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A4" w:rsidRDefault="00713AA4" w:rsidP="00713AA4">
      <w:pPr>
        <w:ind w:firstLine="709"/>
        <w:jc w:val="center"/>
        <w:rPr>
          <w:i/>
          <w:sz w:val="28"/>
        </w:rPr>
      </w:pPr>
      <w:r>
        <w:rPr>
          <w:b/>
          <w:sz w:val="28"/>
        </w:rPr>
        <w:t>Требования к тезисам конференции «</w:t>
      </w:r>
      <w:r w:rsidRPr="00713AA4">
        <w:rPr>
          <w:b/>
          <w:sz w:val="28"/>
        </w:rPr>
        <w:t>Экология: наука-практика-образование</w:t>
      </w:r>
      <w:r>
        <w:rPr>
          <w:b/>
          <w:sz w:val="28"/>
        </w:rPr>
        <w:t>»</w:t>
      </w:r>
    </w:p>
    <w:p w:rsidR="00713AA4" w:rsidRPr="0087063A" w:rsidRDefault="00713AA4" w:rsidP="00713AA4">
      <w:pPr>
        <w:ind w:firstLine="709"/>
        <w:jc w:val="right"/>
        <w:rPr>
          <w:i/>
          <w:sz w:val="28"/>
        </w:rPr>
      </w:pPr>
    </w:p>
    <w:p w:rsidR="00972C66" w:rsidRPr="00E60D61" w:rsidRDefault="00721D8C" w:rsidP="00B425C0">
      <w:pPr>
        <w:pStyle w:val="a3"/>
        <w:spacing w:line="360" w:lineRule="auto"/>
        <w:ind w:right="269" w:firstLine="709"/>
        <w:jc w:val="both"/>
        <w:rPr>
          <w:sz w:val="24"/>
        </w:rPr>
      </w:pPr>
      <w:r w:rsidRPr="00E60D61">
        <w:rPr>
          <w:sz w:val="24"/>
        </w:rPr>
        <w:t xml:space="preserve">Для набора текста, формул и таблиц следует использовать редактор </w:t>
      </w:r>
      <w:proofErr w:type="spellStart"/>
      <w:r w:rsidRPr="00E60D61">
        <w:rPr>
          <w:sz w:val="24"/>
        </w:rPr>
        <w:t>Microsoft</w:t>
      </w:r>
      <w:proofErr w:type="spellEnd"/>
      <w:r w:rsidRPr="00E60D61">
        <w:rPr>
          <w:sz w:val="24"/>
        </w:rPr>
        <w:t xml:space="preserve"> </w:t>
      </w:r>
      <w:proofErr w:type="spellStart"/>
      <w:r w:rsidRPr="00E60D61">
        <w:rPr>
          <w:sz w:val="24"/>
        </w:rPr>
        <w:t>Word</w:t>
      </w:r>
      <w:proofErr w:type="spellEnd"/>
      <w:r w:rsidRPr="00E60D61">
        <w:rPr>
          <w:sz w:val="24"/>
        </w:rPr>
        <w:t xml:space="preserve"> для </w:t>
      </w:r>
      <w:proofErr w:type="spellStart"/>
      <w:r w:rsidRPr="00E60D61">
        <w:rPr>
          <w:sz w:val="24"/>
        </w:rPr>
        <w:t>Windows</w:t>
      </w:r>
      <w:proofErr w:type="spellEnd"/>
      <w:r w:rsidRPr="00E60D61">
        <w:rPr>
          <w:sz w:val="24"/>
        </w:rPr>
        <w:t xml:space="preserve"> (формат </w:t>
      </w:r>
      <w:proofErr w:type="spellStart"/>
      <w:r w:rsidRPr="00E60D61">
        <w:rPr>
          <w:sz w:val="24"/>
        </w:rPr>
        <w:t>doc</w:t>
      </w:r>
      <w:proofErr w:type="spellEnd"/>
      <w:r w:rsidRPr="00E60D61">
        <w:rPr>
          <w:sz w:val="24"/>
        </w:rPr>
        <w:t xml:space="preserve">, </w:t>
      </w:r>
      <w:proofErr w:type="spellStart"/>
      <w:r w:rsidRPr="00E60D61">
        <w:rPr>
          <w:sz w:val="24"/>
        </w:rPr>
        <w:t>docх</w:t>
      </w:r>
      <w:proofErr w:type="spellEnd"/>
      <w:r w:rsidRPr="00E60D61">
        <w:rPr>
          <w:sz w:val="24"/>
        </w:rPr>
        <w:t xml:space="preserve"> или </w:t>
      </w:r>
      <w:proofErr w:type="spellStart"/>
      <w:r w:rsidRPr="00E60D61">
        <w:rPr>
          <w:sz w:val="24"/>
        </w:rPr>
        <w:t>rtf</w:t>
      </w:r>
      <w:proofErr w:type="spellEnd"/>
      <w:r w:rsidRPr="00E60D61">
        <w:rPr>
          <w:sz w:val="24"/>
        </w:rPr>
        <w:t xml:space="preserve">). Параметры текстового редактора: все поля по 2 см; шрифт </w:t>
      </w:r>
      <w:proofErr w:type="spellStart"/>
      <w:r w:rsidRPr="00E60D61">
        <w:rPr>
          <w:sz w:val="24"/>
        </w:rPr>
        <w:t>TimesNewRoman</w:t>
      </w:r>
      <w:proofErr w:type="spellEnd"/>
      <w:r w:rsidRPr="00E60D61">
        <w:rPr>
          <w:sz w:val="24"/>
        </w:rPr>
        <w:t>, размер – 12; межстрочный интервал – 1,5; выравнивание по ширине; абзацный отступ 1</w:t>
      </w:r>
      <w:r w:rsidR="005A6CE0">
        <w:rPr>
          <w:sz w:val="24"/>
        </w:rPr>
        <w:t>,25</w:t>
      </w:r>
      <w:r w:rsidRPr="00E60D61">
        <w:rPr>
          <w:sz w:val="24"/>
        </w:rPr>
        <w:t xml:space="preserve"> см; ориентация листа –</w:t>
      </w:r>
      <w:r w:rsidRPr="00E60D61">
        <w:rPr>
          <w:spacing w:val="-2"/>
          <w:sz w:val="24"/>
        </w:rPr>
        <w:t xml:space="preserve"> </w:t>
      </w:r>
      <w:r w:rsidRPr="00E60D61">
        <w:rPr>
          <w:sz w:val="24"/>
        </w:rPr>
        <w:t>книжная.</w:t>
      </w:r>
      <w:r w:rsidR="005A6CE0">
        <w:rPr>
          <w:sz w:val="24"/>
        </w:rPr>
        <w:t xml:space="preserve"> Б</w:t>
      </w:r>
      <w:r w:rsidR="005A6CE0">
        <w:rPr>
          <w:sz w:val="24"/>
          <w:szCs w:val="24"/>
        </w:rPr>
        <w:t>ез автоматических и особенно важно(!) без ручных переносов.</w:t>
      </w:r>
    </w:p>
    <w:p w:rsidR="00972C66" w:rsidRPr="00E60D61" w:rsidRDefault="00721D8C" w:rsidP="00B425C0">
      <w:pPr>
        <w:pStyle w:val="a3"/>
        <w:spacing w:line="360" w:lineRule="auto"/>
        <w:ind w:firstLine="709"/>
        <w:jc w:val="both"/>
        <w:rPr>
          <w:sz w:val="24"/>
        </w:rPr>
      </w:pPr>
      <w:r w:rsidRPr="00E60D61">
        <w:rPr>
          <w:sz w:val="24"/>
        </w:rPr>
        <w:t>Оформление заголовка:</w:t>
      </w:r>
    </w:p>
    <w:p w:rsidR="00972C66" w:rsidRPr="00E60D61" w:rsidRDefault="005A6CE0" w:rsidP="00B425C0">
      <w:pPr>
        <w:pStyle w:val="a4"/>
        <w:numPr>
          <w:ilvl w:val="0"/>
          <w:numId w:val="3"/>
        </w:numPr>
        <w:tabs>
          <w:tab w:val="left" w:pos="60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шрифт жирный, </w:t>
      </w:r>
      <w:r w:rsidR="00721D8C" w:rsidRPr="00E60D61">
        <w:rPr>
          <w:sz w:val="24"/>
        </w:rPr>
        <w:t>выравнивание по центру строки</w:t>
      </w:r>
      <w:r w:rsidR="00721D8C" w:rsidRPr="00E60D61">
        <w:rPr>
          <w:spacing w:val="-7"/>
          <w:sz w:val="24"/>
        </w:rPr>
        <w:t xml:space="preserve"> </w:t>
      </w:r>
      <w:r w:rsidR="00721D8C" w:rsidRPr="00E60D61">
        <w:rPr>
          <w:b/>
          <w:sz w:val="24"/>
        </w:rPr>
        <w:t>Н</w:t>
      </w:r>
      <w:r>
        <w:rPr>
          <w:b/>
          <w:sz w:val="24"/>
        </w:rPr>
        <w:t>азвание</w:t>
      </w:r>
      <w:r w:rsidR="00721D8C" w:rsidRPr="00E60D61">
        <w:rPr>
          <w:sz w:val="24"/>
        </w:rPr>
        <w:t>;</w:t>
      </w:r>
    </w:p>
    <w:p w:rsidR="00972C66" w:rsidRPr="00E60D61" w:rsidRDefault="00721D8C" w:rsidP="00B425C0">
      <w:pPr>
        <w:pStyle w:val="a4"/>
        <w:numPr>
          <w:ilvl w:val="0"/>
          <w:numId w:val="3"/>
        </w:numPr>
        <w:tabs>
          <w:tab w:val="left" w:pos="604"/>
        </w:tabs>
        <w:spacing w:line="360" w:lineRule="auto"/>
        <w:ind w:left="0" w:right="813" w:firstLine="709"/>
        <w:jc w:val="both"/>
        <w:rPr>
          <w:sz w:val="24"/>
        </w:rPr>
      </w:pPr>
      <w:r w:rsidRPr="00E60D61">
        <w:rPr>
          <w:sz w:val="24"/>
        </w:rPr>
        <w:t xml:space="preserve">на следующей строке (шрифт жирный курсив, выравнивание по </w:t>
      </w:r>
      <w:r w:rsidR="00932F36">
        <w:rPr>
          <w:sz w:val="24"/>
        </w:rPr>
        <w:t>центру</w:t>
      </w:r>
      <w:r w:rsidRPr="00E60D61">
        <w:rPr>
          <w:sz w:val="24"/>
        </w:rPr>
        <w:t xml:space="preserve">) – </w:t>
      </w:r>
      <w:r w:rsidRPr="00E60D61">
        <w:rPr>
          <w:b/>
          <w:i/>
          <w:sz w:val="24"/>
        </w:rPr>
        <w:t>Ф.И.О. автора</w:t>
      </w:r>
      <w:r w:rsidRPr="00E60D61">
        <w:rPr>
          <w:b/>
          <w:i/>
          <w:spacing w:val="-6"/>
          <w:sz w:val="24"/>
        </w:rPr>
        <w:t xml:space="preserve"> </w:t>
      </w:r>
      <w:r w:rsidRPr="00E60D61">
        <w:rPr>
          <w:b/>
          <w:i/>
          <w:sz w:val="24"/>
        </w:rPr>
        <w:t>полностью</w:t>
      </w:r>
      <w:r w:rsidRPr="00E60D61">
        <w:rPr>
          <w:sz w:val="24"/>
        </w:rPr>
        <w:t>;</w:t>
      </w:r>
    </w:p>
    <w:p w:rsidR="00972C66" w:rsidRPr="00E60D61" w:rsidRDefault="00721D8C" w:rsidP="00B425C0">
      <w:pPr>
        <w:pStyle w:val="a4"/>
        <w:numPr>
          <w:ilvl w:val="0"/>
          <w:numId w:val="3"/>
        </w:numPr>
        <w:tabs>
          <w:tab w:val="left" w:pos="604"/>
        </w:tabs>
        <w:spacing w:line="360" w:lineRule="auto"/>
        <w:ind w:left="0" w:firstLine="709"/>
        <w:jc w:val="both"/>
        <w:rPr>
          <w:sz w:val="24"/>
        </w:rPr>
      </w:pPr>
      <w:r w:rsidRPr="00E60D61">
        <w:rPr>
          <w:sz w:val="24"/>
        </w:rPr>
        <w:t>на следующ</w:t>
      </w:r>
      <w:r w:rsidR="00393349">
        <w:rPr>
          <w:sz w:val="24"/>
        </w:rPr>
        <w:t>их</w:t>
      </w:r>
      <w:r w:rsidRPr="00E60D61">
        <w:rPr>
          <w:sz w:val="24"/>
        </w:rPr>
        <w:t xml:space="preserve"> строк</w:t>
      </w:r>
      <w:r w:rsidR="00393349">
        <w:rPr>
          <w:sz w:val="24"/>
        </w:rPr>
        <w:t>ах</w:t>
      </w:r>
      <w:r w:rsidR="00932F36">
        <w:rPr>
          <w:sz w:val="24"/>
        </w:rPr>
        <w:t xml:space="preserve"> (шрифт курсив, выравнивание по центру</w:t>
      </w:r>
      <w:r w:rsidRPr="00E60D61">
        <w:rPr>
          <w:sz w:val="24"/>
        </w:rPr>
        <w:t>)</w:t>
      </w:r>
      <w:r w:rsidRPr="00E60D61">
        <w:rPr>
          <w:spacing w:val="-9"/>
          <w:sz w:val="24"/>
        </w:rPr>
        <w:t xml:space="preserve"> </w:t>
      </w:r>
    </w:p>
    <w:p w:rsidR="00972C66" w:rsidRPr="00E60D61" w:rsidRDefault="00713AA4" w:rsidP="00B425C0">
      <w:pPr>
        <w:spacing w:line="360" w:lineRule="auto"/>
        <w:ind w:firstLine="709"/>
        <w:jc w:val="both"/>
        <w:rPr>
          <w:sz w:val="24"/>
        </w:rPr>
      </w:pPr>
      <w:r>
        <w:rPr>
          <w:i/>
          <w:sz w:val="24"/>
        </w:rPr>
        <w:t>школа, класс</w:t>
      </w:r>
      <w:r w:rsidR="00721D8C" w:rsidRPr="00E60D61">
        <w:rPr>
          <w:sz w:val="24"/>
        </w:rPr>
        <w:t>;</w:t>
      </w:r>
    </w:p>
    <w:p w:rsidR="00972C66" w:rsidRPr="00E60D61" w:rsidRDefault="00721D8C" w:rsidP="00B425C0">
      <w:pPr>
        <w:pStyle w:val="a4"/>
        <w:numPr>
          <w:ilvl w:val="0"/>
          <w:numId w:val="3"/>
        </w:numPr>
        <w:tabs>
          <w:tab w:val="left" w:pos="604"/>
        </w:tabs>
        <w:spacing w:line="360" w:lineRule="auto"/>
        <w:ind w:left="0" w:right="534" w:firstLine="709"/>
        <w:jc w:val="both"/>
        <w:rPr>
          <w:sz w:val="24"/>
        </w:rPr>
      </w:pPr>
      <w:r w:rsidRPr="00E60D61">
        <w:rPr>
          <w:sz w:val="24"/>
        </w:rPr>
        <w:t xml:space="preserve">на следующей строке (шрифт курсив, выравнивание по </w:t>
      </w:r>
      <w:r w:rsidR="00932F36">
        <w:rPr>
          <w:sz w:val="24"/>
        </w:rPr>
        <w:t>центру</w:t>
      </w:r>
      <w:r w:rsidRPr="00E60D61">
        <w:rPr>
          <w:sz w:val="24"/>
        </w:rPr>
        <w:t xml:space="preserve">) – </w:t>
      </w:r>
      <w:r w:rsidRPr="00E60D61">
        <w:rPr>
          <w:i/>
          <w:sz w:val="24"/>
        </w:rPr>
        <w:t xml:space="preserve">E- </w:t>
      </w:r>
      <w:proofErr w:type="spellStart"/>
      <w:r w:rsidRPr="00E60D61">
        <w:rPr>
          <w:i/>
          <w:sz w:val="24"/>
        </w:rPr>
        <w:t>mail</w:t>
      </w:r>
      <w:proofErr w:type="spellEnd"/>
      <w:r w:rsidR="00713AA4">
        <w:rPr>
          <w:i/>
          <w:sz w:val="24"/>
        </w:rPr>
        <w:t xml:space="preserve"> и номер телефона</w:t>
      </w:r>
      <w:r w:rsidRPr="00E60D61">
        <w:rPr>
          <w:i/>
          <w:sz w:val="24"/>
        </w:rPr>
        <w:t xml:space="preserve"> для</w:t>
      </w:r>
      <w:r w:rsidRPr="00E60D61">
        <w:rPr>
          <w:i/>
          <w:spacing w:val="-1"/>
          <w:sz w:val="24"/>
        </w:rPr>
        <w:t xml:space="preserve"> </w:t>
      </w:r>
      <w:r w:rsidRPr="00E60D61">
        <w:rPr>
          <w:i/>
          <w:sz w:val="24"/>
        </w:rPr>
        <w:t>контактов</w:t>
      </w:r>
      <w:r w:rsidRPr="00E60D61">
        <w:rPr>
          <w:sz w:val="24"/>
        </w:rPr>
        <w:t>.</w:t>
      </w:r>
    </w:p>
    <w:p w:rsidR="00972C66" w:rsidRDefault="00721D8C" w:rsidP="00B425C0">
      <w:pPr>
        <w:pStyle w:val="21"/>
        <w:spacing w:line="360" w:lineRule="auto"/>
        <w:ind w:left="0" w:firstLine="709"/>
        <w:jc w:val="both"/>
        <w:rPr>
          <w:sz w:val="24"/>
        </w:rPr>
      </w:pPr>
      <w:r w:rsidRPr="00E60D61">
        <w:rPr>
          <w:sz w:val="24"/>
        </w:rPr>
        <w:t>Если авторов несколько, то информация повторяется для каждого автора.</w:t>
      </w:r>
    </w:p>
    <w:p w:rsidR="00932F36" w:rsidRDefault="00932F36" w:rsidP="00B425C0">
      <w:pPr>
        <w:pStyle w:val="21"/>
        <w:spacing w:line="360" w:lineRule="auto"/>
        <w:ind w:left="0" w:firstLine="709"/>
        <w:jc w:val="both"/>
        <w:rPr>
          <w:sz w:val="24"/>
        </w:rPr>
      </w:pPr>
    </w:p>
    <w:p w:rsidR="00932F36" w:rsidRPr="00932F36" w:rsidRDefault="00932F36" w:rsidP="00393349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709"/>
        <w:jc w:val="both"/>
        <w:rPr>
          <w:i/>
          <w:sz w:val="24"/>
        </w:rPr>
      </w:pPr>
      <w:r w:rsidRPr="00932F36">
        <w:rPr>
          <w:i/>
          <w:sz w:val="24"/>
        </w:rPr>
        <w:t>Пример оформления</w:t>
      </w:r>
    </w:p>
    <w:p w:rsidR="00932F36" w:rsidRPr="00EC5942" w:rsidRDefault="00517D0C" w:rsidP="00393349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Биологическая</w:t>
      </w:r>
      <w:r w:rsidR="00EC5942" w:rsidRPr="00EC5942">
        <w:rPr>
          <w:sz w:val="24"/>
          <w:szCs w:val="24"/>
        </w:rPr>
        <w:t xml:space="preserve"> рекультиваци</w:t>
      </w:r>
      <w:r>
        <w:rPr>
          <w:sz w:val="24"/>
          <w:szCs w:val="24"/>
        </w:rPr>
        <w:t xml:space="preserve">я нарушенных земель в районах Крайнего Севера </w:t>
      </w:r>
    </w:p>
    <w:p w:rsidR="00932F36" w:rsidRDefault="00932F36" w:rsidP="00393349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709"/>
        <w:jc w:val="center"/>
        <w:rPr>
          <w:i/>
          <w:sz w:val="24"/>
        </w:rPr>
      </w:pPr>
      <w:r w:rsidRPr="00932F36">
        <w:rPr>
          <w:i/>
          <w:sz w:val="24"/>
        </w:rPr>
        <w:t>Иванов Иван Иванович</w:t>
      </w:r>
    </w:p>
    <w:p w:rsidR="00713AA4" w:rsidRDefault="00713AA4" w:rsidP="00713AA4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709"/>
        <w:jc w:val="center"/>
        <w:rPr>
          <w:b w:val="0"/>
          <w:i/>
          <w:color w:val="000000" w:themeColor="text1"/>
          <w:sz w:val="24"/>
          <w:szCs w:val="24"/>
        </w:rPr>
      </w:pPr>
      <w:r>
        <w:rPr>
          <w:b w:val="0"/>
          <w:i/>
          <w:color w:val="000000" w:themeColor="text1"/>
          <w:sz w:val="24"/>
          <w:szCs w:val="24"/>
        </w:rPr>
        <w:t xml:space="preserve">МБОУ «Лицей №2», 9 класс </w:t>
      </w:r>
    </w:p>
    <w:p w:rsidR="00932F36" w:rsidRPr="00932F36" w:rsidRDefault="00932F36" w:rsidP="00393349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709"/>
        <w:jc w:val="center"/>
        <w:rPr>
          <w:b w:val="0"/>
          <w:i/>
          <w:sz w:val="24"/>
        </w:rPr>
      </w:pPr>
      <w:r w:rsidRPr="00932F36">
        <w:rPr>
          <w:b w:val="0"/>
          <w:i/>
          <w:sz w:val="24"/>
        </w:rPr>
        <w:t xml:space="preserve">E- </w:t>
      </w:r>
      <w:proofErr w:type="spellStart"/>
      <w:r w:rsidRPr="00932F36">
        <w:rPr>
          <w:b w:val="0"/>
          <w:i/>
          <w:sz w:val="24"/>
        </w:rPr>
        <w:t>mail</w:t>
      </w:r>
      <w:proofErr w:type="spellEnd"/>
      <w:r>
        <w:rPr>
          <w:b w:val="0"/>
          <w:i/>
          <w:sz w:val="24"/>
        </w:rPr>
        <w:t xml:space="preserve">: </w:t>
      </w:r>
      <w:r w:rsidR="00713AA4">
        <w:rPr>
          <w:b w:val="0"/>
          <w:i/>
          <w:sz w:val="24"/>
        </w:rPr>
        <w:t>_____. Тел.: __________</w:t>
      </w:r>
    </w:p>
    <w:p w:rsidR="00932F36" w:rsidRPr="00932F36" w:rsidRDefault="00932F36" w:rsidP="00932F36">
      <w:pPr>
        <w:pStyle w:val="21"/>
        <w:spacing w:line="360" w:lineRule="auto"/>
        <w:ind w:left="0" w:firstLine="709"/>
        <w:jc w:val="right"/>
        <w:rPr>
          <w:i/>
          <w:sz w:val="24"/>
        </w:rPr>
      </w:pPr>
    </w:p>
    <w:p w:rsidR="00D97DA1" w:rsidRPr="00491D97" w:rsidRDefault="00D97DA1" w:rsidP="00B425C0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91D97">
        <w:rPr>
          <w:sz w:val="24"/>
          <w:szCs w:val="24"/>
        </w:rPr>
        <w:t>Структурные элементы тезисов</w:t>
      </w:r>
      <w:r w:rsidR="00510B15" w:rsidRPr="00491D97">
        <w:rPr>
          <w:sz w:val="24"/>
          <w:szCs w:val="24"/>
        </w:rPr>
        <w:t xml:space="preserve"> (названия всех структурных элементов выделяются курсивом)</w:t>
      </w:r>
    </w:p>
    <w:p w:rsidR="00972C66" w:rsidRPr="00491D97" w:rsidRDefault="00D97DA1" w:rsidP="00D97DA1">
      <w:pPr>
        <w:pStyle w:val="a3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491D97">
        <w:rPr>
          <w:i/>
          <w:sz w:val="24"/>
          <w:szCs w:val="24"/>
        </w:rPr>
        <w:t>Аннотация</w:t>
      </w:r>
      <w:r w:rsidRPr="00491D97">
        <w:rPr>
          <w:sz w:val="24"/>
          <w:szCs w:val="24"/>
        </w:rPr>
        <w:t xml:space="preserve">. </w:t>
      </w:r>
      <w:r w:rsidR="00B425C0" w:rsidRPr="00491D97">
        <w:rPr>
          <w:sz w:val="24"/>
          <w:szCs w:val="24"/>
        </w:rPr>
        <w:t xml:space="preserve">Обязательна аннотация (от </w:t>
      </w:r>
      <w:r w:rsidR="00E61BD1" w:rsidRPr="00491D97">
        <w:rPr>
          <w:sz w:val="24"/>
          <w:szCs w:val="24"/>
        </w:rPr>
        <w:t>6</w:t>
      </w:r>
      <w:r w:rsidR="00517D0C" w:rsidRPr="00491D97">
        <w:rPr>
          <w:sz w:val="24"/>
          <w:szCs w:val="24"/>
        </w:rPr>
        <w:t>0</w:t>
      </w:r>
      <w:r w:rsidR="00721D8C" w:rsidRPr="00491D97">
        <w:rPr>
          <w:sz w:val="24"/>
          <w:szCs w:val="24"/>
        </w:rPr>
        <w:t xml:space="preserve"> до </w:t>
      </w:r>
      <w:r w:rsidR="00E61BD1" w:rsidRPr="00491D97">
        <w:rPr>
          <w:sz w:val="24"/>
          <w:szCs w:val="24"/>
        </w:rPr>
        <w:t>8</w:t>
      </w:r>
      <w:r w:rsidR="00517D0C" w:rsidRPr="00491D97">
        <w:rPr>
          <w:sz w:val="24"/>
          <w:szCs w:val="24"/>
        </w:rPr>
        <w:t>0</w:t>
      </w:r>
      <w:r w:rsidR="00721D8C" w:rsidRPr="00491D97">
        <w:rPr>
          <w:sz w:val="24"/>
          <w:szCs w:val="24"/>
        </w:rPr>
        <w:t xml:space="preserve"> </w:t>
      </w:r>
      <w:r w:rsidR="00B425C0" w:rsidRPr="00491D97">
        <w:rPr>
          <w:sz w:val="24"/>
          <w:szCs w:val="24"/>
        </w:rPr>
        <w:t>слов</w:t>
      </w:r>
      <w:r w:rsidR="005A6CE0" w:rsidRPr="00491D97">
        <w:rPr>
          <w:sz w:val="24"/>
          <w:szCs w:val="24"/>
        </w:rPr>
        <w:t xml:space="preserve">). </w:t>
      </w:r>
      <w:r w:rsidR="00B425C0" w:rsidRPr="00491D97">
        <w:rPr>
          <w:color w:val="000000"/>
          <w:sz w:val="24"/>
          <w:szCs w:val="24"/>
        </w:rPr>
        <w:t xml:space="preserve">Аннотация является кратким обзором </w:t>
      </w:r>
      <w:r w:rsidR="00510B15" w:rsidRPr="00491D97">
        <w:rPr>
          <w:color w:val="000000"/>
          <w:sz w:val="24"/>
          <w:szCs w:val="24"/>
        </w:rPr>
        <w:t>работы</w:t>
      </w:r>
      <w:r w:rsidR="00B425C0" w:rsidRPr="00491D97">
        <w:rPr>
          <w:color w:val="000000"/>
          <w:sz w:val="24"/>
          <w:szCs w:val="24"/>
        </w:rPr>
        <w:t xml:space="preserve">, представляющим основное содержание и выводы исследования. Она выполняет функцию справочного инструмента, адекватно </w:t>
      </w:r>
      <w:r w:rsidR="00510B15" w:rsidRPr="00491D97">
        <w:rPr>
          <w:color w:val="000000"/>
          <w:sz w:val="24"/>
          <w:szCs w:val="24"/>
        </w:rPr>
        <w:t>представля</w:t>
      </w:r>
      <w:r w:rsidR="00B425C0" w:rsidRPr="00491D97">
        <w:rPr>
          <w:color w:val="000000"/>
          <w:sz w:val="24"/>
          <w:szCs w:val="24"/>
        </w:rPr>
        <w:t>ющего более объемное научное исследование. В аннотации не применяется цитирование</w:t>
      </w:r>
      <w:r w:rsidR="00B425C0" w:rsidRPr="00491D97">
        <w:rPr>
          <w:i/>
          <w:color w:val="000000"/>
          <w:sz w:val="24"/>
          <w:szCs w:val="24"/>
        </w:rPr>
        <w:t>,</w:t>
      </w:r>
      <w:r w:rsidR="00B425C0" w:rsidRPr="00491D97">
        <w:rPr>
          <w:sz w:val="24"/>
          <w:szCs w:val="24"/>
        </w:rPr>
        <w:t xml:space="preserve"> не размещаются ссылки на литературу, не используются сокращения (если они не являются общепринятыми). </w:t>
      </w:r>
    </w:p>
    <w:p w:rsidR="00B425C0" w:rsidRPr="00491D97" w:rsidRDefault="00D97DA1" w:rsidP="00D97DA1">
      <w:pPr>
        <w:pStyle w:val="a3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491D97">
        <w:rPr>
          <w:i/>
          <w:color w:val="000000"/>
          <w:sz w:val="24"/>
          <w:szCs w:val="24"/>
        </w:rPr>
        <w:t>Ключевые слова</w:t>
      </w:r>
      <w:r w:rsidRPr="00491D97">
        <w:rPr>
          <w:color w:val="000000"/>
          <w:sz w:val="24"/>
          <w:szCs w:val="24"/>
        </w:rPr>
        <w:t xml:space="preserve">. </w:t>
      </w:r>
      <w:r w:rsidR="005A6CE0" w:rsidRPr="00491D97">
        <w:rPr>
          <w:color w:val="000000"/>
          <w:sz w:val="24"/>
          <w:szCs w:val="24"/>
        </w:rPr>
        <w:t xml:space="preserve">Ключевые слова приводятся </w:t>
      </w:r>
      <w:r w:rsidR="00B425C0" w:rsidRPr="00491D97">
        <w:rPr>
          <w:color w:val="000000"/>
          <w:sz w:val="24"/>
          <w:szCs w:val="24"/>
        </w:rPr>
        <w:t xml:space="preserve">в </w:t>
      </w:r>
      <w:r w:rsidR="00510B15" w:rsidRPr="00491D97">
        <w:rPr>
          <w:color w:val="000000"/>
          <w:sz w:val="24"/>
          <w:szCs w:val="24"/>
        </w:rPr>
        <w:t>количестве</w:t>
      </w:r>
      <w:r w:rsidR="00B425C0" w:rsidRPr="00491D97">
        <w:rPr>
          <w:color w:val="000000"/>
          <w:sz w:val="24"/>
          <w:szCs w:val="24"/>
        </w:rPr>
        <w:t xml:space="preserve"> от </w:t>
      </w:r>
      <w:r w:rsidR="00510B15" w:rsidRPr="00491D97">
        <w:rPr>
          <w:color w:val="000000" w:themeColor="text1"/>
          <w:sz w:val="24"/>
          <w:szCs w:val="24"/>
        </w:rPr>
        <w:t>4</w:t>
      </w:r>
      <w:r w:rsidR="00B425C0" w:rsidRPr="00491D97">
        <w:rPr>
          <w:color w:val="000000" w:themeColor="text1"/>
          <w:sz w:val="24"/>
          <w:szCs w:val="24"/>
        </w:rPr>
        <w:t xml:space="preserve"> до </w:t>
      </w:r>
      <w:r w:rsidR="00510B15" w:rsidRPr="00491D97">
        <w:rPr>
          <w:color w:val="000000" w:themeColor="text1"/>
          <w:sz w:val="24"/>
          <w:szCs w:val="24"/>
        </w:rPr>
        <w:t>8</w:t>
      </w:r>
      <w:r w:rsidR="00B425C0" w:rsidRPr="00491D97">
        <w:rPr>
          <w:color w:val="000000" w:themeColor="text1"/>
          <w:sz w:val="24"/>
          <w:szCs w:val="24"/>
        </w:rPr>
        <w:t xml:space="preserve"> слов </w:t>
      </w:r>
      <w:r w:rsidR="00B425C0" w:rsidRPr="00491D97">
        <w:rPr>
          <w:color w:val="000000"/>
          <w:sz w:val="24"/>
          <w:szCs w:val="24"/>
        </w:rPr>
        <w:t xml:space="preserve">/ словосочетаний </w:t>
      </w:r>
      <w:r w:rsidR="00510B15" w:rsidRPr="00491D97">
        <w:rPr>
          <w:color w:val="000000"/>
          <w:sz w:val="24"/>
          <w:szCs w:val="24"/>
        </w:rPr>
        <w:t>и</w:t>
      </w:r>
      <w:r w:rsidR="00B425C0" w:rsidRPr="00491D97">
        <w:rPr>
          <w:color w:val="000000"/>
          <w:sz w:val="24"/>
          <w:szCs w:val="24"/>
        </w:rPr>
        <w:t xml:space="preserve"> должны отражать основное содержание </w:t>
      </w:r>
      <w:r w:rsidR="00510B15" w:rsidRPr="00491D97">
        <w:rPr>
          <w:color w:val="000000"/>
          <w:sz w:val="24"/>
          <w:szCs w:val="24"/>
        </w:rPr>
        <w:t>работы</w:t>
      </w:r>
      <w:r w:rsidR="00B425C0" w:rsidRPr="00491D97">
        <w:rPr>
          <w:color w:val="000000"/>
          <w:sz w:val="24"/>
          <w:szCs w:val="24"/>
        </w:rPr>
        <w:t>, совпадать с базовыми терминами исследования, определять собой (маркировать) область знания, предметную область и тематику исследования.</w:t>
      </w:r>
    </w:p>
    <w:p w:rsidR="00510B15" w:rsidRPr="00491D97" w:rsidRDefault="00510B15" w:rsidP="00D97DA1">
      <w:pPr>
        <w:pStyle w:val="a3"/>
        <w:numPr>
          <w:ilvl w:val="0"/>
          <w:numId w:val="11"/>
        </w:numPr>
        <w:spacing w:line="360" w:lineRule="auto"/>
        <w:jc w:val="both"/>
        <w:rPr>
          <w:i/>
          <w:color w:val="000000"/>
          <w:sz w:val="24"/>
          <w:szCs w:val="24"/>
        </w:rPr>
      </w:pPr>
      <w:r w:rsidRPr="00491D97">
        <w:rPr>
          <w:i/>
          <w:color w:val="000000"/>
          <w:sz w:val="24"/>
          <w:szCs w:val="24"/>
        </w:rPr>
        <w:t xml:space="preserve">Актуальность исследования </w:t>
      </w:r>
      <w:r w:rsidRPr="00491D97">
        <w:rPr>
          <w:color w:val="000000"/>
          <w:sz w:val="24"/>
          <w:szCs w:val="24"/>
        </w:rPr>
        <w:t>(</w:t>
      </w:r>
      <w:r w:rsidR="00491D97" w:rsidRPr="00491D97">
        <w:rPr>
          <w:color w:val="000000"/>
          <w:sz w:val="24"/>
          <w:szCs w:val="24"/>
        </w:rPr>
        <w:t xml:space="preserve">описание решаемой проблемы, </w:t>
      </w:r>
      <w:r w:rsidR="00491D97" w:rsidRPr="00491D97">
        <w:rPr>
          <w:color w:val="000000" w:themeColor="text1"/>
          <w:sz w:val="24"/>
          <w:szCs w:val="24"/>
          <w:shd w:val="clear" w:color="auto" w:fill="FFFFFF"/>
        </w:rPr>
        <w:t>обоснование необходимости проведения исследования для решения поставленной проблемы</w:t>
      </w:r>
      <w:r w:rsidR="00491D97" w:rsidRPr="00491D97">
        <w:rPr>
          <w:color w:val="000000"/>
          <w:sz w:val="24"/>
          <w:szCs w:val="24"/>
        </w:rPr>
        <w:t xml:space="preserve">; </w:t>
      </w:r>
      <w:r w:rsidR="00731745">
        <w:rPr>
          <w:color w:val="000000" w:themeColor="text1"/>
          <w:sz w:val="24"/>
          <w:szCs w:val="24"/>
          <w:shd w:val="clear" w:color="auto" w:fill="FFFFFF"/>
        </w:rPr>
        <w:t>объём</w:t>
      </w:r>
      <w:r w:rsidR="00731745" w:rsidRPr="00491D97">
        <w:rPr>
          <w:color w:val="000000"/>
          <w:sz w:val="24"/>
          <w:szCs w:val="24"/>
        </w:rPr>
        <w:t xml:space="preserve"> </w:t>
      </w:r>
      <w:r w:rsidR="00491D97" w:rsidRPr="00491D97">
        <w:rPr>
          <w:color w:val="000000"/>
          <w:sz w:val="24"/>
          <w:szCs w:val="24"/>
        </w:rPr>
        <w:t>не</w:t>
      </w:r>
      <w:r w:rsidRPr="00491D97">
        <w:rPr>
          <w:color w:val="000000"/>
          <w:sz w:val="24"/>
          <w:szCs w:val="24"/>
        </w:rPr>
        <w:t xml:space="preserve"> более </w:t>
      </w:r>
      <w:r w:rsidR="0064776A" w:rsidRPr="00491D97">
        <w:rPr>
          <w:color w:val="000000"/>
          <w:sz w:val="24"/>
          <w:szCs w:val="24"/>
        </w:rPr>
        <w:t xml:space="preserve">0,5 </w:t>
      </w:r>
      <w:r w:rsidR="0064776A" w:rsidRPr="00491D97">
        <w:rPr>
          <w:color w:val="000000"/>
          <w:sz w:val="24"/>
          <w:szCs w:val="24"/>
        </w:rPr>
        <w:lastRenderedPageBreak/>
        <w:t>страницы</w:t>
      </w:r>
      <w:r w:rsidRPr="00491D97">
        <w:rPr>
          <w:color w:val="000000"/>
          <w:sz w:val="24"/>
          <w:szCs w:val="24"/>
        </w:rPr>
        <w:t>)</w:t>
      </w:r>
    </w:p>
    <w:p w:rsidR="00491D97" w:rsidRPr="00491D97" w:rsidRDefault="00491D97" w:rsidP="00D97DA1">
      <w:pPr>
        <w:pStyle w:val="a3"/>
        <w:numPr>
          <w:ilvl w:val="0"/>
          <w:numId w:val="11"/>
        </w:numPr>
        <w:spacing w:line="360" w:lineRule="auto"/>
        <w:jc w:val="both"/>
        <w:rPr>
          <w:i/>
          <w:color w:val="000000"/>
          <w:sz w:val="24"/>
          <w:szCs w:val="24"/>
        </w:rPr>
      </w:pPr>
      <w:r w:rsidRPr="00491D97">
        <w:rPr>
          <w:i/>
          <w:color w:val="000000"/>
          <w:sz w:val="24"/>
          <w:szCs w:val="24"/>
        </w:rPr>
        <w:t xml:space="preserve">Объект исследования </w:t>
      </w:r>
      <w:r w:rsidRPr="00491D97">
        <w:rPr>
          <w:color w:val="000000"/>
          <w:sz w:val="24"/>
          <w:szCs w:val="24"/>
        </w:rPr>
        <w:t>(одно предложение)</w:t>
      </w:r>
    </w:p>
    <w:p w:rsidR="00510B15" w:rsidRPr="00491D97" w:rsidRDefault="00510B15" w:rsidP="00D97DA1">
      <w:pPr>
        <w:pStyle w:val="a3"/>
        <w:numPr>
          <w:ilvl w:val="0"/>
          <w:numId w:val="11"/>
        </w:numPr>
        <w:spacing w:line="360" w:lineRule="auto"/>
        <w:jc w:val="both"/>
        <w:rPr>
          <w:i/>
          <w:color w:val="000000"/>
          <w:sz w:val="24"/>
          <w:szCs w:val="24"/>
        </w:rPr>
      </w:pPr>
      <w:r w:rsidRPr="00491D97">
        <w:rPr>
          <w:i/>
          <w:color w:val="000000"/>
          <w:sz w:val="24"/>
          <w:szCs w:val="24"/>
        </w:rPr>
        <w:t>Цель проекта</w:t>
      </w:r>
      <w:r w:rsidR="0064776A" w:rsidRPr="00491D97">
        <w:rPr>
          <w:i/>
          <w:color w:val="000000"/>
          <w:sz w:val="24"/>
          <w:szCs w:val="24"/>
        </w:rPr>
        <w:t xml:space="preserve"> </w:t>
      </w:r>
      <w:r w:rsidR="0064776A" w:rsidRPr="00491D97">
        <w:rPr>
          <w:color w:val="000000"/>
          <w:sz w:val="24"/>
          <w:szCs w:val="24"/>
        </w:rPr>
        <w:t>(</w:t>
      </w:r>
      <w:r w:rsidR="00491D97" w:rsidRPr="00491D97">
        <w:rPr>
          <w:color w:val="000000"/>
          <w:sz w:val="24"/>
          <w:szCs w:val="24"/>
        </w:rPr>
        <w:t xml:space="preserve">одно предложение; </w:t>
      </w:r>
      <w:r w:rsidR="0064776A" w:rsidRPr="00491D97">
        <w:rPr>
          <w:color w:val="000000"/>
          <w:sz w:val="24"/>
          <w:szCs w:val="24"/>
        </w:rPr>
        <w:t xml:space="preserve">не более </w:t>
      </w:r>
      <w:r w:rsidR="0064776A" w:rsidRPr="00491D97">
        <w:rPr>
          <w:color w:val="000000"/>
          <w:sz w:val="24"/>
          <w:szCs w:val="24"/>
        </w:rPr>
        <w:t>2-3</w:t>
      </w:r>
      <w:r w:rsidR="0064776A" w:rsidRPr="00491D97">
        <w:rPr>
          <w:color w:val="000000"/>
          <w:sz w:val="24"/>
          <w:szCs w:val="24"/>
        </w:rPr>
        <w:t xml:space="preserve"> строк)</w:t>
      </w:r>
    </w:p>
    <w:p w:rsidR="00510B15" w:rsidRPr="00491D97" w:rsidRDefault="00510B15" w:rsidP="00D97DA1">
      <w:pPr>
        <w:pStyle w:val="a3"/>
        <w:numPr>
          <w:ilvl w:val="0"/>
          <w:numId w:val="11"/>
        </w:numPr>
        <w:spacing w:line="360" w:lineRule="auto"/>
        <w:jc w:val="both"/>
        <w:rPr>
          <w:i/>
          <w:color w:val="000000"/>
          <w:sz w:val="24"/>
          <w:szCs w:val="24"/>
        </w:rPr>
      </w:pPr>
      <w:r w:rsidRPr="00491D97">
        <w:rPr>
          <w:i/>
          <w:color w:val="000000"/>
          <w:sz w:val="24"/>
          <w:szCs w:val="24"/>
        </w:rPr>
        <w:t>Задачи проекта</w:t>
      </w:r>
      <w:r w:rsidR="0064776A" w:rsidRPr="00491D97">
        <w:rPr>
          <w:i/>
          <w:color w:val="000000"/>
          <w:sz w:val="24"/>
          <w:szCs w:val="24"/>
        </w:rPr>
        <w:t xml:space="preserve"> </w:t>
      </w:r>
      <w:r w:rsidR="0064776A" w:rsidRPr="00491D97">
        <w:rPr>
          <w:color w:val="000000"/>
          <w:sz w:val="24"/>
          <w:szCs w:val="24"/>
        </w:rPr>
        <w:t>(</w:t>
      </w:r>
      <w:r w:rsidR="00491D97" w:rsidRPr="00491D97">
        <w:rPr>
          <w:color w:val="000000"/>
          <w:sz w:val="24"/>
          <w:szCs w:val="24"/>
        </w:rPr>
        <w:t>одна задача - одно предложение</w:t>
      </w:r>
      <w:r w:rsidR="00491D97" w:rsidRPr="00491D97">
        <w:rPr>
          <w:color w:val="000000"/>
          <w:sz w:val="24"/>
          <w:szCs w:val="24"/>
        </w:rPr>
        <w:t xml:space="preserve">; </w:t>
      </w:r>
      <w:r w:rsidR="0064776A" w:rsidRPr="00491D97">
        <w:rPr>
          <w:color w:val="000000"/>
          <w:sz w:val="24"/>
          <w:szCs w:val="24"/>
        </w:rPr>
        <w:t>рекомендуемое число задач – 4-5</w:t>
      </w:r>
      <w:r w:rsidR="0064776A" w:rsidRPr="00491D97">
        <w:rPr>
          <w:color w:val="000000"/>
          <w:sz w:val="24"/>
          <w:szCs w:val="24"/>
        </w:rPr>
        <w:t>)</w:t>
      </w:r>
    </w:p>
    <w:p w:rsidR="00491D97" w:rsidRPr="00491D97" w:rsidRDefault="00491D97" w:rsidP="00D97DA1">
      <w:pPr>
        <w:pStyle w:val="a3"/>
        <w:numPr>
          <w:ilvl w:val="0"/>
          <w:numId w:val="11"/>
        </w:numPr>
        <w:spacing w:line="360" w:lineRule="auto"/>
        <w:jc w:val="both"/>
        <w:rPr>
          <w:i/>
          <w:color w:val="000000"/>
          <w:sz w:val="24"/>
          <w:szCs w:val="24"/>
        </w:rPr>
      </w:pPr>
      <w:r w:rsidRPr="00491D97">
        <w:rPr>
          <w:i/>
          <w:color w:val="000000"/>
          <w:sz w:val="24"/>
          <w:szCs w:val="24"/>
        </w:rPr>
        <w:t xml:space="preserve">Литературный обзор </w:t>
      </w:r>
      <w:r w:rsidRPr="00491D97">
        <w:rPr>
          <w:color w:val="000000"/>
          <w:sz w:val="24"/>
          <w:szCs w:val="24"/>
        </w:rPr>
        <w:t>(</w:t>
      </w:r>
      <w:r w:rsidR="00731745" w:rsidRPr="00731745">
        <w:rPr>
          <w:color w:val="000000" w:themeColor="text1"/>
          <w:sz w:val="24"/>
          <w:szCs w:val="24"/>
          <w:shd w:val="clear" w:color="auto" w:fill="FFFFFF"/>
        </w:rPr>
        <w:t xml:space="preserve">систематизация и обобщение </w:t>
      </w:r>
      <w:r w:rsidR="00731745">
        <w:rPr>
          <w:color w:val="000000" w:themeColor="text1"/>
          <w:sz w:val="24"/>
          <w:szCs w:val="24"/>
          <w:shd w:val="clear" w:color="auto" w:fill="FFFFFF"/>
        </w:rPr>
        <w:t xml:space="preserve">теоретической </w:t>
      </w:r>
      <w:r w:rsidR="00731745" w:rsidRPr="00731745">
        <w:rPr>
          <w:color w:val="000000" w:themeColor="text1"/>
          <w:sz w:val="24"/>
          <w:szCs w:val="24"/>
          <w:shd w:val="clear" w:color="auto" w:fill="FFFFFF"/>
        </w:rPr>
        <w:t>информации по теме исследования</w:t>
      </w:r>
      <w:r w:rsidR="00731745">
        <w:rPr>
          <w:color w:val="000000" w:themeColor="text1"/>
          <w:sz w:val="24"/>
          <w:szCs w:val="24"/>
          <w:shd w:val="clear" w:color="auto" w:fill="FFFFFF"/>
        </w:rPr>
        <w:t>; рекомендуемое число ссылок на литературные источники – не менее 5; объём</w:t>
      </w:r>
      <w:r w:rsidR="00731745" w:rsidRPr="00731745">
        <w:rPr>
          <w:color w:val="000000"/>
          <w:sz w:val="24"/>
          <w:szCs w:val="24"/>
        </w:rPr>
        <w:t xml:space="preserve"> </w:t>
      </w:r>
      <w:r w:rsidRPr="00491D97">
        <w:rPr>
          <w:color w:val="000000"/>
          <w:sz w:val="24"/>
          <w:szCs w:val="24"/>
        </w:rPr>
        <w:t xml:space="preserve">не более </w:t>
      </w:r>
      <w:r w:rsidRPr="00491D97">
        <w:rPr>
          <w:color w:val="000000"/>
          <w:sz w:val="24"/>
          <w:szCs w:val="24"/>
        </w:rPr>
        <w:t>1</w:t>
      </w:r>
      <w:r w:rsidRPr="00491D97">
        <w:rPr>
          <w:color w:val="000000"/>
          <w:sz w:val="24"/>
          <w:szCs w:val="24"/>
        </w:rPr>
        <w:t xml:space="preserve"> страницы)</w:t>
      </w:r>
    </w:p>
    <w:p w:rsidR="00510B15" w:rsidRPr="00491D97" w:rsidRDefault="00510B15" w:rsidP="00D97DA1">
      <w:pPr>
        <w:pStyle w:val="a3"/>
        <w:numPr>
          <w:ilvl w:val="0"/>
          <w:numId w:val="11"/>
        </w:numPr>
        <w:spacing w:line="360" w:lineRule="auto"/>
        <w:jc w:val="both"/>
        <w:rPr>
          <w:i/>
          <w:color w:val="000000"/>
          <w:sz w:val="24"/>
          <w:szCs w:val="24"/>
        </w:rPr>
      </w:pPr>
      <w:r w:rsidRPr="00491D97">
        <w:rPr>
          <w:i/>
          <w:color w:val="000000"/>
          <w:sz w:val="24"/>
          <w:szCs w:val="24"/>
        </w:rPr>
        <w:t>Методы</w:t>
      </w:r>
      <w:r w:rsidR="0064776A" w:rsidRPr="00491D97">
        <w:rPr>
          <w:i/>
          <w:color w:val="000000"/>
          <w:sz w:val="24"/>
          <w:szCs w:val="24"/>
        </w:rPr>
        <w:t xml:space="preserve"> </w:t>
      </w:r>
      <w:r w:rsidR="0064776A" w:rsidRPr="00491D97">
        <w:rPr>
          <w:color w:val="000000"/>
          <w:sz w:val="24"/>
          <w:szCs w:val="24"/>
        </w:rPr>
        <w:t>(</w:t>
      </w:r>
      <w:r w:rsidR="00731745">
        <w:rPr>
          <w:color w:val="000000"/>
          <w:sz w:val="24"/>
          <w:szCs w:val="24"/>
        </w:rPr>
        <w:t xml:space="preserve">в том числе, </w:t>
      </w:r>
      <w:r w:rsidR="00731745" w:rsidRPr="00731745">
        <w:rPr>
          <w:color w:val="000000" w:themeColor="text1"/>
          <w:sz w:val="24"/>
          <w:szCs w:val="24"/>
          <w:shd w:val="clear" w:color="auto" w:fill="FFFFFF"/>
        </w:rPr>
        <w:t>обоснование выбора методики/методик исследования</w:t>
      </w:r>
      <w:r w:rsidR="00731745" w:rsidRPr="00731745">
        <w:rPr>
          <w:color w:val="000000" w:themeColor="text1"/>
          <w:sz w:val="24"/>
          <w:szCs w:val="24"/>
          <w:shd w:val="clear" w:color="auto" w:fill="FFFFFF"/>
        </w:rPr>
        <w:t>;</w:t>
      </w:r>
      <w:r w:rsidR="00731745" w:rsidRPr="00491D97">
        <w:rPr>
          <w:color w:val="000000"/>
          <w:sz w:val="24"/>
          <w:szCs w:val="24"/>
        </w:rPr>
        <w:t xml:space="preserve"> </w:t>
      </w:r>
      <w:r w:rsidR="00731745">
        <w:rPr>
          <w:color w:val="000000" w:themeColor="text1"/>
          <w:sz w:val="24"/>
          <w:szCs w:val="24"/>
          <w:shd w:val="clear" w:color="auto" w:fill="FFFFFF"/>
        </w:rPr>
        <w:t>объём</w:t>
      </w:r>
      <w:r w:rsidR="00731745" w:rsidRPr="00491D97">
        <w:rPr>
          <w:color w:val="000000"/>
          <w:sz w:val="24"/>
          <w:szCs w:val="24"/>
        </w:rPr>
        <w:t xml:space="preserve"> </w:t>
      </w:r>
      <w:r w:rsidR="0064776A" w:rsidRPr="00491D97">
        <w:rPr>
          <w:color w:val="000000"/>
          <w:sz w:val="24"/>
          <w:szCs w:val="24"/>
        </w:rPr>
        <w:t>не более 0,5 страницы)</w:t>
      </w:r>
    </w:p>
    <w:p w:rsidR="00510B15" w:rsidRPr="00491D97" w:rsidRDefault="00510B15" w:rsidP="00D97DA1">
      <w:pPr>
        <w:pStyle w:val="a3"/>
        <w:numPr>
          <w:ilvl w:val="0"/>
          <w:numId w:val="11"/>
        </w:numPr>
        <w:spacing w:line="360" w:lineRule="auto"/>
        <w:jc w:val="both"/>
        <w:rPr>
          <w:i/>
          <w:color w:val="000000"/>
          <w:sz w:val="24"/>
          <w:szCs w:val="24"/>
        </w:rPr>
      </w:pPr>
      <w:r w:rsidRPr="00491D97">
        <w:rPr>
          <w:i/>
          <w:color w:val="000000"/>
          <w:sz w:val="24"/>
          <w:szCs w:val="24"/>
        </w:rPr>
        <w:t>Результаты</w:t>
      </w:r>
      <w:r w:rsidR="0064776A" w:rsidRPr="00491D97">
        <w:rPr>
          <w:i/>
          <w:color w:val="000000"/>
          <w:sz w:val="24"/>
          <w:szCs w:val="24"/>
        </w:rPr>
        <w:t xml:space="preserve"> </w:t>
      </w:r>
      <w:r w:rsidR="0064776A" w:rsidRPr="00491D97">
        <w:rPr>
          <w:color w:val="000000"/>
          <w:sz w:val="24"/>
          <w:szCs w:val="24"/>
        </w:rPr>
        <w:t>(</w:t>
      </w:r>
      <w:r w:rsidR="00491D97" w:rsidRPr="00491D97">
        <w:rPr>
          <w:color w:val="000000"/>
          <w:sz w:val="24"/>
          <w:szCs w:val="24"/>
        </w:rPr>
        <w:t>в том числе, п</w:t>
      </w:r>
      <w:r w:rsidR="00491D97" w:rsidRPr="00491D97">
        <w:rPr>
          <w:color w:val="000000" w:themeColor="text1"/>
          <w:sz w:val="24"/>
          <w:szCs w:val="24"/>
          <w:shd w:val="clear" w:color="auto" w:fill="FFFFFF"/>
        </w:rPr>
        <w:t>редложения по решению проблемы с учётом результатов проведённого исследования</w:t>
      </w:r>
      <w:r w:rsidR="00491D97" w:rsidRPr="00491D97">
        <w:rPr>
          <w:color w:val="000000" w:themeColor="text1"/>
          <w:sz w:val="24"/>
          <w:szCs w:val="24"/>
          <w:shd w:val="clear" w:color="auto" w:fill="FFFFFF"/>
        </w:rPr>
        <w:t xml:space="preserve">; </w:t>
      </w:r>
      <w:r w:rsidR="00731745">
        <w:rPr>
          <w:color w:val="000000" w:themeColor="text1"/>
          <w:sz w:val="24"/>
          <w:szCs w:val="24"/>
          <w:shd w:val="clear" w:color="auto" w:fill="FFFFFF"/>
        </w:rPr>
        <w:t>объём</w:t>
      </w:r>
      <w:r w:rsidR="00731745" w:rsidRPr="00491D97">
        <w:rPr>
          <w:color w:val="000000"/>
          <w:sz w:val="24"/>
          <w:szCs w:val="24"/>
        </w:rPr>
        <w:t xml:space="preserve"> </w:t>
      </w:r>
      <w:r w:rsidR="0064776A" w:rsidRPr="00491D97">
        <w:rPr>
          <w:color w:val="000000"/>
          <w:sz w:val="24"/>
          <w:szCs w:val="24"/>
        </w:rPr>
        <w:t xml:space="preserve">не более </w:t>
      </w:r>
      <w:r w:rsidR="0064776A" w:rsidRPr="00491D97">
        <w:rPr>
          <w:color w:val="000000"/>
          <w:sz w:val="24"/>
          <w:szCs w:val="24"/>
        </w:rPr>
        <w:t>1 страницы</w:t>
      </w:r>
      <w:r w:rsidR="0064776A" w:rsidRPr="00491D97">
        <w:rPr>
          <w:color w:val="000000"/>
          <w:sz w:val="24"/>
          <w:szCs w:val="24"/>
        </w:rPr>
        <w:t>)</w:t>
      </w:r>
    </w:p>
    <w:p w:rsidR="00510B15" w:rsidRPr="00491D97" w:rsidRDefault="00510B15" w:rsidP="00D97DA1">
      <w:pPr>
        <w:pStyle w:val="a3"/>
        <w:numPr>
          <w:ilvl w:val="0"/>
          <w:numId w:val="11"/>
        </w:numPr>
        <w:spacing w:line="360" w:lineRule="auto"/>
        <w:jc w:val="both"/>
        <w:rPr>
          <w:i/>
          <w:color w:val="000000"/>
          <w:sz w:val="24"/>
          <w:szCs w:val="24"/>
        </w:rPr>
      </w:pPr>
      <w:r w:rsidRPr="00491D97">
        <w:rPr>
          <w:i/>
          <w:color w:val="000000"/>
          <w:sz w:val="24"/>
          <w:szCs w:val="24"/>
        </w:rPr>
        <w:t>Выводы</w:t>
      </w:r>
      <w:r w:rsidR="0064776A" w:rsidRPr="00491D97">
        <w:rPr>
          <w:i/>
          <w:color w:val="000000"/>
          <w:sz w:val="24"/>
          <w:szCs w:val="24"/>
        </w:rPr>
        <w:t xml:space="preserve"> </w:t>
      </w:r>
      <w:r w:rsidR="0064776A" w:rsidRPr="00491D97">
        <w:rPr>
          <w:color w:val="000000"/>
          <w:sz w:val="24"/>
          <w:szCs w:val="24"/>
        </w:rPr>
        <w:t>(</w:t>
      </w:r>
      <w:r w:rsidR="00491D97" w:rsidRPr="00491D97">
        <w:rPr>
          <w:color w:val="000000"/>
          <w:sz w:val="24"/>
          <w:szCs w:val="24"/>
        </w:rPr>
        <w:t xml:space="preserve">в том числе, </w:t>
      </w:r>
      <w:r w:rsidR="00491D97" w:rsidRPr="00491D97">
        <w:rPr>
          <w:color w:val="000000" w:themeColor="text1"/>
          <w:sz w:val="24"/>
          <w:szCs w:val="24"/>
          <w:shd w:val="clear" w:color="auto" w:fill="FFFFFF"/>
        </w:rPr>
        <w:t xml:space="preserve">определение возможных барьеров при реализации предложенного решения </w:t>
      </w:r>
      <w:r w:rsidR="00491D97" w:rsidRPr="00731745">
        <w:rPr>
          <w:color w:val="000000" w:themeColor="text1"/>
          <w:sz w:val="24"/>
          <w:szCs w:val="24"/>
          <w:shd w:val="clear" w:color="auto" w:fill="FFFFFF"/>
        </w:rPr>
        <w:t>проблемы</w:t>
      </w:r>
      <w:r w:rsidR="00491D97" w:rsidRPr="00731745">
        <w:rPr>
          <w:color w:val="000000" w:themeColor="text1"/>
          <w:sz w:val="24"/>
          <w:szCs w:val="24"/>
          <w:shd w:val="clear" w:color="auto" w:fill="FFFFFF"/>
        </w:rPr>
        <w:t>;</w:t>
      </w:r>
      <w:r w:rsidR="00491D97" w:rsidRPr="00731745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731745" w:rsidRPr="00731745">
        <w:rPr>
          <w:color w:val="000000" w:themeColor="text1"/>
          <w:sz w:val="24"/>
          <w:szCs w:val="24"/>
          <w:shd w:val="clear" w:color="auto" w:fill="FFFFFF"/>
        </w:rPr>
        <w:t>отражение личного вклада</w:t>
      </w:r>
      <w:r w:rsidR="00731745" w:rsidRPr="00731745">
        <w:rPr>
          <w:color w:val="000000" w:themeColor="text1"/>
          <w:sz w:val="24"/>
          <w:szCs w:val="24"/>
          <w:shd w:val="clear" w:color="auto" w:fill="FFFFFF"/>
        </w:rPr>
        <w:t xml:space="preserve"> автора</w:t>
      </w:r>
      <w:r w:rsidR="00731745" w:rsidRPr="00731745">
        <w:rPr>
          <w:color w:val="000000" w:themeColor="text1"/>
          <w:sz w:val="24"/>
          <w:szCs w:val="24"/>
          <w:shd w:val="clear" w:color="auto" w:fill="FFFFFF"/>
        </w:rPr>
        <w:t xml:space="preserve"> в решение исследуемой проблемы</w:t>
      </w:r>
      <w:r w:rsidR="00731745" w:rsidRPr="00731745">
        <w:rPr>
          <w:color w:val="000000" w:themeColor="text1"/>
          <w:sz w:val="24"/>
          <w:szCs w:val="24"/>
          <w:shd w:val="clear" w:color="auto" w:fill="FFFFFF"/>
        </w:rPr>
        <w:t>;</w:t>
      </w:r>
      <w:r w:rsidR="00731745">
        <w:rPr>
          <w:color w:val="000000" w:themeColor="text1"/>
          <w:shd w:val="clear" w:color="auto" w:fill="FFFFFF"/>
        </w:rPr>
        <w:t xml:space="preserve"> </w:t>
      </w:r>
      <w:r w:rsidR="00731745">
        <w:rPr>
          <w:color w:val="000000" w:themeColor="text1"/>
          <w:sz w:val="24"/>
          <w:szCs w:val="24"/>
          <w:shd w:val="clear" w:color="auto" w:fill="FFFFFF"/>
        </w:rPr>
        <w:t>объём</w:t>
      </w:r>
      <w:r w:rsidR="00731745" w:rsidRPr="00491D97">
        <w:rPr>
          <w:color w:val="000000"/>
          <w:sz w:val="24"/>
          <w:szCs w:val="24"/>
        </w:rPr>
        <w:t xml:space="preserve"> </w:t>
      </w:r>
      <w:r w:rsidR="0064776A" w:rsidRPr="00491D97">
        <w:rPr>
          <w:color w:val="000000"/>
          <w:sz w:val="24"/>
          <w:szCs w:val="24"/>
        </w:rPr>
        <w:t xml:space="preserve">не более </w:t>
      </w:r>
      <w:r w:rsidR="0064776A" w:rsidRPr="00491D97">
        <w:rPr>
          <w:color w:val="000000"/>
          <w:sz w:val="24"/>
          <w:szCs w:val="24"/>
        </w:rPr>
        <w:t>0,5</w:t>
      </w:r>
      <w:r w:rsidR="0064776A" w:rsidRPr="00491D97">
        <w:rPr>
          <w:color w:val="000000"/>
          <w:sz w:val="24"/>
          <w:szCs w:val="24"/>
        </w:rPr>
        <w:t xml:space="preserve"> страницы)</w:t>
      </w:r>
    </w:p>
    <w:p w:rsidR="00510B15" w:rsidRPr="00491D97" w:rsidRDefault="00510B15" w:rsidP="00D97DA1">
      <w:pPr>
        <w:pStyle w:val="a3"/>
        <w:numPr>
          <w:ilvl w:val="0"/>
          <w:numId w:val="11"/>
        </w:numPr>
        <w:spacing w:line="360" w:lineRule="auto"/>
        <w:jc w:val="both"/>
        <w:rPr>
          <w:i/>
          <w:color w:val="000000"/>
          <w:sz w:val="24"/>
          <w:szCs w:val="24"/>
        </w:rPr>
      </w:pPr>
      <w:r w:rsidRPr="00491D97">
        <w:rPr>
          <w:i/>
          <w:color w:val="000000"/>
          <w:sz w:val="24"/>
          <w:szCs w:val="24"/>
        </w:rPr>
        <w:t>Список использованных источников</w:t>
      </w:r>
      <w:r w:rsidR="0064776A" w:rsidRPr="00491D97">
        <w:rPr>
          <w:i/>
          <w:color w:val="000000"/>
          <w:sz w:val="24"/>
          <w:szCs w:val="24"/>
        </w:rPr>
        <w:t xml:space="preserve"> </w:t>
      </w:r>
      <w:r w:rsidR="0064776A" w:rsidRPr="00491D97">
        <w:rPr>
          <w:color w:val="000000"/>
          <w:sz w:val="24"/>
          <w:szCs w:val="24"/>
        </w:rPr>
        <w:t>(</w:t>
      </w:r>
      <w:r w:rsidR="00731745">
        <w:rPr>
          <w:color w:val="000000"/>
          <w:sz w:val="24"/>
          <w:szCs w:val="24"/>
        </w:rPr>
        <w:t xml:space="preserve">в список использованных источников включаются только те, на которые в тексте работы приведены ссылки; интернет-ссылки, если источник взят из интернета – обязательны; см. </w:t>
      </w:r>
      <w:r w:rsidR="00731745" w:rsidRPr="00ED6E04">
        <w:rPr>
          <w:b/>
          <w:i/>
          <w:sz w:val="24"/>
        </w:rPr>
        <w:t>Пример оформления списка литературы</w:t>
      </w:r>
      <w:r w:rsidR="00731745">
        <w:rPr>
          <w:color w:val="000000"/>
          <w:sz w:val="24"/>
          <w:szCs w:val="24"/>
        </w:rPr>
        <w:t xml:space="preserve">; </w:t>
      </w:r>
      <w:r w:rsidR="00731745" w:rsidRPr="00491D97">
        <w:rPr>
          <w:i/>
          <w:color w:val="000000"/>
          <w:sz w:val="24"/>
          <w:szCs w:val="24"/>
        </w:rPr>
        <w:t xml:space="preserve">Список использованных источников </w:t>
      </w:r>
      <w:r w:rsidR="00731745">
        <w:rPr>
          <w:i/>
          <w:color w:val="000000"/>
          <w:sz w:val="24"/>
          <w:szCs w:val="24"/>
        </w:rPr>
        <w:t xml:space="preserve">- </w:t>
      </w:r>
      <w:r w:rsidR="0064776A" w:rsidRPr="00491D97">
        <w:rPr>
          <w:color w:val="000000"/>
          <w:sz w:val="24"/>
          <w:szCs w:val="24"/>
        </w:rPr>
        <w:t>не более 10)</w:t>
      </w:r>
    </w:p>
    <w:p w:rsidR="00510B15" w:rsidRPr="00491D97" w:rsidRDefault="00510B15" w:rsidP="00D97DA1">
      <w:pPr>
        <w:pStyle w:val="a3"/>
        <w:numPr>
          <w:ilvl w:val="0"/>
          <w:numId w:val="11"/>
        </w:numPr>
        <w:spacing w:line="360" w:lineRule="auto"/>
        <w:jc w:val="both"/>
        <w:rPr>
          <w:i/>
          <w:color w:val="000000"/>
          <w:sz w:val="24"/>
          <w:szCs w:val="24"/>
        </w:rPr>
      </w:pPr>
      <w:r w:rsidRPr="00491D97">
        <w:rPr>
          <w:i/>
          <w:color w:val="000000"/>
          <w:sz w:val="24"/>
          <w:szCs w:val="24"/>
        </w:rPr>
        <w:t>Благодарности</w:t>
      </w:r>
      <w:r w:rsidR="0064776A" w:rsidRPr="00491D97">
        <w:rPr>
          <w:i/>
          <w:color w:val="000000"/>
          <w:sz w:val="24"/>
          <w:szCs w:val="24"/>
        </w:rPr>
        <w:t xml:space="preserve"> </w:t>
      </w:r>
      <w:r w:rsidR="0064776A" w:rsidRPr="00491D97">
        <w:rPr>
          <w:color w:val="000000"/>
          <w:sz w:val="24"/>
          <w:szCs w:val="24"/>
        </w:rPr>
        <w:t>(например, учителю</w:t>
      </w:r>
      <w:r w:rsidR="00731745">
        <w:rPr>
          <w:color w:val="000000"/>
          <w:sz w:val="24"/>
          <w:szCs w:val="24"/>
        </w:rPr>
        <w:t xml:space="preserve"> – руководителю проекта</w:t>
      </w:r>
      <w:r w:rsidR="0064776A" w:rsidRPr="00491D97">
        <w:rPr>
          <w:color w:val="000000"/>
          <w:sz w:val="24"/>
          <w:szCs w:val="24"/>
        </w:rPr>
        <w:t>)</w:t>
      </w:r>
    </w:p>
    <w:p w:rsidR="005A6CE0" w:rsidRPr="00C70B8E" w:rsidRDefault="00C70B8E" w:rsidP="00C70B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b/>
          <w:i/>
          <w:sz w:val="24"/>
        </w:rPr>
      </w:pPr>
      <w:r w:rsidRPr="00C70B8E">
        <w:rPr>
          <w:b/>
          <w:i/>
          <w:sz w:val="24"/>
        </w:rPr>
        <w:t xml:space="preserve">Пример </w:t>
      </w:r>
      <w:r w:rsidR="00ED6E04">
        <w:rPr>
          <w:b/>
          <w:i/>
          <w:sz w:val="24"/>
        </w:rPr>
        <w:t xml:space="preserve">оформления </w:t>
      </w:r>
    </w:p>
    <w:p w:rsidR="00C70B8E" w:rsidRPr="00517D0C" w:rsidRDefault="00C70B8E" w:rsidP="00C70B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4"/>
          <w:szCs w:val="24"/>
        </w:rPr>
      </w:pPr>
      <w:r w:rsidRPr="00C70B8E">
        <w:rPr>
          <w:i/>
          <w:sz w:val="24"/>
          <w:szCs w:val="24"/>
        </w:rPr>
        <w:t>Аннотация</w:t>
      </w:r>
      <w:r w:rsidRPr="00C70B8E">
        <w:rPr>
          <w:sz w:val="24"/>
          <w:szCs w:val="24"/>
        </w:rPr>
        <w:t xml:space="preserve">. </w:t>
      </w:r>
      <w:r w:rsidR="00EC5942">
        <w:rPr>
          <w:sz w:val="24"/>
          <w:szCs w:val="24"/>
        </w:rPr>
        <w:t>Систематизированы и обобщены факторы, влияющие на</w:t>
      </w:r>
      <w:r w:rsidR="00517D0C">
        <w:rPr>
          <w:sz w:val="24"/>
          <w:szCs w:val="24"/>
        </w:rPr>
        <w:t xml:space="preserve"> биологическую рекультивацию нарушенных земель в районах </w:t>
      </w:r>
      <w:r w:rsidR="00517D0C" w:rsidRPr="00517D0C">
        <w:rPr>
          <w:sz w:val="24"/>
          <w:szCs w:val="24"/>
        </w:rPr>
        <w:t>Крайнего Севера</w:t>
      </w:r>
      <w:r w:rsidR="00EC5942" w:rsidRPr="00517D0C">
        <w:rPr>
          <w:sz w:val="24"/>
          <w:szCs w:val="24"/>
        </w:rPr>
        <w:t xml:space="preserve">. </w:t>
      </w:r>
      <w:r w:rsidR="00517D0C" w:rsidRPr="00517D0C">
        <w:rPr>
          <w:sz w:val="24"/>
          <w:szCs w:val="24"/>
        </w:rPr>
        <w:t>Описаны основные этапы и комплекс работ биологической рекультивации,</w:t>
      </w:r>
      <w:r w:rsidR="00517D0C" w:rsidRPr="00517D0C">
        <w:rPr>
          <w:sz w:val="24"/>
          <w:szCs w:val="24"/>
        </w:rPr>
        <w:t xml:space="preserve"> </w:t>
      </w:r>
      <w:r w:rsidR="00D97DA1">
        <w:rPr>
          <w:sz w:val="24"/>
          <w:szCs w:val="24"/>
        </w:rPr>
        <w:t xml:space="preserve">типы и </w:t>
      </w:r>
      <w:r w:rsidR="00517D0C" w:rsidRPr="00517D0C">
        <w:rPr>
          <w:sz w:val="24"/>
          <w:szCs w:val="24"/>
        </w:rPr>
        <w:t xml:space="preserve">технология применения </w:t>
      </w:r>
      <w:proofErr w:type="spellStart"/>
      <w:r w:rsidR="00517D0C" w:rsidRPr="00517D0C">
        <w:rPr>
          <w:sz w:val="24"/>
          <w:szCs w:val="24"/>
        </w:rPr>
        <w:t>биоматов</w:t>
      </w:r>
      <w:proofErr w:type="spellEnd"/>
      <w:r w:rsidR="00517D0C" w:rsidRPr="00517D0C">
        <w:rPr>
          <w:sz w:val="24"/>
          <w:szCs w:val="24"/>
        </w:rPr>
        <w:t>.</w:t>
      </w:r>
      <w:r w:rsidR="00517D0C">
        <w:t xml:space="preserve"> </w:t>
      </w:r>
      <w:r w:rsidR="00517D0C" w:rsidRPr="00517D0C">
        <w:rPr>
          <w:sz w:val="24"/>
          <w:szCs w:val="24"/>
        </w:rPr>
        <w:t xml:space="preserve">Представлен сравнительный анализ </w:t>
      </w:r>
      <w:r w:rsidR="00517D0C">
        <w:rPr>
          <w:sz w:val="24"/>
          <w:szCs w:val="24"/>
        </w:rPr>
        <w:t xml:space="preserve">результатов и </w:t>
      </w:r>
      <w:r w:rsidR="00517D0C" w:rsidRPr="00517D0C">
        <w:rPr>
          <w:sz w:val="24"/>
          <w:szCs w:val="24"/>
        </w:rPr>
        <w:t>затрат на рекультивацию нарушенного участка площадки геологоразведочной скважины Р-20</w:t>
      </w:r>
      <w:r w:rsidR="00AE44A4">
        <w:rPr>
          <w:sz w:val="24"/>
          <w:szCs w:val="24"/>
        </w:rPr>
        <w:t>32</w:t>
      </w:r>
      <w:r w:rsidR="00517D0C" w:rsidRPr="00517D0C">
        <w:rPr>
          <w:sz w:val="24"/>
          <w:szCs w:val="24"/>
        </w:rPr>
        <w:t xml:space="preserve"> ЗАО «</w:t>
      </w:r>
      <w:proofErr w:type="spellStart"/>
      <w:r w:rsidR="00AE44A4">
        <w:rPr>
          <w:sz w:val="24"/>
          <w:szCs w:val="24"/>
        </w:rPr>
        <w:t>Г</w:t>
      </w:r>
      <w:r w:rsidR="00517D0C" w:rsidRPr="00517D0C">
        <w:rPr>
          <w:sz w:val="24"/>
          <w:szCs w:val="24"/>
        </w:rPr>
        <w:t>азстрой</w:t>
      </w:r>
      <w:proofErr w:type="spellEnd"/>
      <w:r w:rsidR="00517D0C" w:rsidRPr="00517D0C">
        <w:rPr>
          <w:sz w:val="24"/>
          <w:szCs w:val="24"/>
        </w:rPr>
        <w:t>» Ямало</w:t>
      </w:r>
      <w:r w:rsidR="00517D0C" w:rsidRPr="00517D0C">
        <w:rPr>
          <w:sz w:val="24"/>
          <w:szCs w:val="24"/>
        </w:rPr>
        <w:t>-</w:t>
      </w:r>
      <w:r w:rsidR="00517D0C" w:rsidRPr="00517D0C">
        <w:rPr>
          <w:sz w:val="24"/>
          <w:szCs w:val="24"/>
        </w:rPr>
        <w:t xml:space="preserve">Ненецкого автономного округа традиционным способом и при помощи </w:t>
      </w:r>
      <w:proofErr w:type="spellStart"/>
      <w:r w:rsidR="00517D0C" w:rsidRPr="00517D0C">
        <w:rPr>
          <w:sz w:val="24"/>
          <w:szCs w:val="24"/>
        </w:rPr>
        <w:t>биоматов</w:t>
      </w:r>
      <w:proofErr w:type="spellEnd"/>
      <w:r w:rsidR="00517D0C">
        <w:rPr>
          <w:sz w:val="24"/>
          <w:szCs w:val="24"/>
        </w:rPr>
        <w:t>.</w:t>
      </w:r>
      <w:r w:rsidR="00EC5942" w:rsidRPr="00517D0C">
        <w:rPr>
          <w:sz w:val="24"/>
          <w:szCs w:val="24"/>
        </w:rPr>
        <w:t xml:space="preserve"> </w:t>
      </w:r>
      <w:r w:rsidR="00517D0C">
        <w:rPr>
          <w:sz w:val="24"/>
          <w:szCs w:val="24"/>
        </w:rPr>
        <w:t>Сделан вывод о неэффективности применения традиционных методов биологической рекультивации в условиях Крайнего Севера</w:t>
      </w:r>
      <w:r w:rsidR="00E61BD1">
        <w:rPr>
          <w:sz w:val="24"/>
          <w:szCs w:val="24"/>
        </w:rPr>
        <w:t xml:space="preserve"> и целесообразности применения </w:t>
      </w:r>
      <w:proofErr w:type="spellStart"/>
      <w:r w:rsidR="00E61BD1">
        <w:rPr>
          <w:sz w:val="24"/>
          <w:szCs w:val="24"/>
        </w:rPr>
        <w:t>биоматов</w:t>
      </w:r>
      <w:proofErr w:type="spellEnd"/>
      <w:r w:rsidR="00E61BD1">
        <w:rPr>
          <w:sz w:val="24"/>
          <w:szCs w:val="24"/>
        </w:rPr>
        <w:t xml:space="preserve"> для восстановления нарушенных территорий.</w:t>
      </w:r>
    </w:p>
    <w:p w:rsidR="00C70B8E" w:rsidRDefault="00C70B8E" w:rsidP="00C70B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4"/>
          <w:szCs w:val="24"/>
        </w:rPr>
      </w:pPr>
      <w:r w:rsidRPr="00C70B8E">
        <w:rPr>
          <w:i/>
          <w:sz w:val="24"/>
          <w:szCs w:val="24"/>
        </w:rPr>
        <w:t>Ключевые слова</w:t>
      </w:r>
      <w:r w:rsidRPr="00C70B8E">
        <w:rPr>
          <w:sz w:val="24"/>
          <w:szCs w:val="24"/>
        </w:rPr>
        <w:t xml:space="preserve">: </w:t>
      </w:r>
      <w:r w:rsidR="00EC5942" w:rsidRPr="00EC5942">
        <w:rPr>
          <w:sz w:val="24"/>
          <w:szCs w:val="24"/>
        </w:rPr>
        <w:t xml:space="preserve">рекультивация, </w:t>
      </w:r>
      <w:r w:rsidR="00D97DA1">
        <w:rPr>
          <w:sz w:val="24"/>
          <w:szCs w:val="24"/>
        </w:rPr>
        <w:t xml:space="preserve">почва, почвенно-растительный покров, </w:t>
      </w:r>
      <w:proofErr w:type="spellStart"/>
      <w:r w:rsidR="00D97DA1">
        <w:rPr>
          <w:sz w:val="24"/>
          <w:szCs w:val="24"/>
        </w:rPr>
        <w:t>рекультивационная</w:t>
      </w:r>
      <w:proofErr w:type="spellEnd"/>
      <w:r w:rsidR="00D97DA1">
        <w:rPr>
          <w:sz w:val="24"/>
          <w:szCs w:val="24"/>
        </w:rPr>
        <w:t xml:space="preserve"> смесь, </w:t>
      </w:r>
      <w:proofErr w:type="spellStart"/>
      <w:r w:rsidR="00D97DA1">
        <w:rPr>
          <w:sz w:val="24"/>
          <w:szCs w:val="24"/>
        </w:rPr>
        <w:t>биоматы</w:t>
      </w:r>
      <w:proofErr w:type="spellEnd"/>
      <w:r w:rsidR="00517D0C">
        <w:rPr>
          <w:sz w:val="24"/>
          <w:szCs w:val="24"/>
        </w:rPr>
        <w:t>.</w:t>
      </w:r>
      <w:r w:rsidR="00EC5942">
        <w:rPr>
          <w:sz w:val="24"/>
          <w:szCs w:val="24"/>
        </w:rPr>
        <w:t xml:space="preserve"> </w:t>
      </w:r>
    </w:p>
    <w:p w:rsidR="00510B15" w:rsidRDefault="00510B15" w:rsidP="00C70B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4"/>
          <w:szCs w:val="24"/>
        </w:rPr>
      </w:pPr>
      <w:r w:rsidRPr="00510B15">
        <w:rPr>
          <w:i/>
          <w:sz w:val="24"/>
          <w:szCs w:val="24"/>
        </w:rPr>
        <w:t>Актуальность исследования</w:t>
      </w:r>
      <w:r>
        <w:rPr>
          <w:sz w:val="24"/>
          <w:szCs w:val="24"/>
        </w:rPr>
        <w:t>. ……….</w:t>
      </w:r>
    </w:p>
    <w:p w:rsidR="00510B15" w:rsidRPr="00510B15" w:rsidRDefault="00510B15" w:rsidP="00C70B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i/>
          <w:sz w:val="24"/>
          <w:szCs w:val="24"/>
        </w:rPr>
      </w:pPr>
      <w:r w:rsidRPr="00510B15">
        <w:rPr>
          <w:i/>
          <w:sz w:val="24"/>
          <w:szCs w:val="24"/>
        </w:rPr>
        <w:t>Задачи проекта. …………</w:t>
      </w:r>
    </w:p>
    <w:p w:rsidR="00510B15" w:rsidRPr="00510B15" w:rsidRDefault="00510B15" w:rsidP="00C70B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i/>
          <w:sz w:val="24"/>
          <w:szCs w:val="24"/>
        </w:rPr>
      </w:pPr>
      <w:r w:rsidRPr="00510B15">
        <w:rPr>
          <w:i/>
          <w:sz w:val="24"/>
          <w:szCs w:val="24"/>
        </w:rPr>
        <w:t>Методы…………….</w:t>
      </w:r>
    </w:p>
    <w:p w:rsidR="00510B15" w:rsidRPr="00510B15" w:rsidRDefault="00510B15" w:rsidP="00C70B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i/>
          <w:sz w:val="24"/>
          <w:szCs w:val="24"/>
        </w:rPr>
      </w:pPr>
      <w:r w:rsidRPr="00510B15">
        <w:rPr>
          <w:i/>
          <w:sz w:val="24"/>
          <w:szCs w:val="24"/>
        </w:rPr>
        <w:t>Результаты……</w:t>
      </w:r>
      <w:proofErr w:type="gramStart"/>
      <w:r w:rsidRPr="00510B15">
        <w:rPr>
          <w:i/>
          <w:sz w:val="24"/>
          <w:szCs w:val="24"/>
        </w:rPr>
        <w:t>…….</w:t>
      </w:r>
      <w:proofErr w:type="gramEnd"/>
      <w:r w:rsidRPr="00510B15">
        <w:rPr>
          <w:i/>
          <w:sz w:val="24"/>
          <w:szCs w:val="24"/>
        </w:rPr>
        <w:t>.</w:t>
      </w:r>
    </w:p>
    <w:p w:rsidR="00510B15" w:rsidRDefault="00510B15" w:rsidP="00C70B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i/>
          <w:sz w:val="24"/>
          <w:szCs w:val="24"/>
        </w:rPr>
      </w:pPr>
      <w:r w:rsidRPr="00510B15">
        <w:rPr>
          <w:i/>
          <w:sz w:val="24"/>
          <w:szCs w:val="24"/>
        </w:rPr>
        <w:t>Выводы…………</w:t>
      </w:r>
    </w:p>
    <w:p w:rsidR="0064776A" w:rsidRDefault="0064776A" w:rsidP="00C70B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Список использованных источников</w:t>
      </w:r>
    </w:p>
    <w:p w:rsidR="0064776A" w:rsidRPr="00510B15" w:rsidRDefault="0064776A" w:rsidP="00C70B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Благодарности</w:t>
      </w:r>
    </w:p>
    <w:p w:rsidR="003D0679" w:rsidRDefault="003D0679" w:rsidP="00B425C0">
      <w:pPr>
        <w:pStyle w:val="a3"/>
        <w:spacing w:line="360" w:lineRule="auto"/>
        <w:ind w:right="267" w:firstLine="709"/>
        <w:jc w:val="both"/>
        <w:rPr>
          <w:sz w:val="24"/>
        </w:rPr>
      </w:pPr>
    </w:p>
    <w:p w:rsidR="007F108E" w:rsidRDefault="00721D8C" w:rsidP="00B425C0">
      <w:pPr>
        <w:pStyle w:val="a3"/>
        <w:spacing w:line="360" w:lineRule="auto"/>
        <w:ind w:firstLine="709"/>
        <w:jc w:val="both"/>
        <w:rPr>
          <w:sz w:val="24"/>
        </w:rPr>
      </w:pPr>
      <w:r w:rsidRPr="00E60D61">
        <w:rPr>
          <w:sz w:val="24"/>
        </w:rPr>
        <w:t>Все рисунки и таблицы, должны быть пронумерованы и снабжены названия</w:t>
      </w:r>
      <w:r w:rsidR="007F108E">
        <w:rPr>
          <w:sz w:val="24"/>
        </w:rPr>
        <w:t>ми</w:t>
      </w:r>
      <w:r w:rsidR="00C70B8E">
        <w:rPr>
          <w:sz w:val="24"/>
        </w:rPr>
        <w:t xml:space="preserve"> (для таблиц: над самой таблицей, выравнивание по центру, слово таблица (полностью)</w:t>
      </w:r>
      <w:r w:rsidR="007F108E">
        <w:rPr>
          <w:sz w:val="24"/>
        </w:rPr>
        <w:t xml:space="preserve"> или подрисуночными подписям</w:t>
      </w:r>
      <w:r w:rsidR="00C70B8E">
        <w:rPr>
          <w:sz w:val="24"/>
        </w:rPr>
        <w:t xml:space="preserve"> (под рисунком, слово рисунок (полностью)</w:t>
      </w:r>
      <w:r w:rsidR="007F108E">
        <w:rPr>
          <w:sz w:val="24"/>
        </w:rPr>
        <w:t>.</w:t>
      </w:r>
      <w:r w:rsidR="00C70B8E">
        <w:rPr>
          <w:sz w:val="24"/>
        </w:rPr>
        <w:t xml:space="preserve"> Под таблицей или рисунком указать источник или «составлено автором».</w:t>
      </w:r>
    </w:p>
    <w:p w:rsidR="005A6CE0" w:rsidRDefault="005A6CE0" w:rsidP="00B425C0">
      <w:pPr>
        <w:pStyle w:val="a3"/>
        <w:spacing w:line="360" w:lineRule="auto"/>
        <w:ind w:firstLine="709"/>
        <w:jc w:val="both"/>
        <w:rPr>
          <w:sz w:val="24"/>
        </w:rPr>
      </w:pPr>
    </w:p>
    <w:p w:rsidR="00C70B8E" w:rsidRPr="00C70B8E" w:rsidRDefault="00C70B8E" w:rsidP="00B425C0">
      <w:pPr>
        <w:pStyle w:val="a3"/>
        <w:spacing w:line="360" w:lineRule="auto"/>
        <w:ind w:firstLine="709"/>
        <w:jc w:val="both"/>
        <w:rPr>
          <w:b/>
          <w:i/>
          <w:sz w:val="24"/>
        </w:rPr>
      </w:pPr>
      <w:r w:rsidRPr="00C70B8E">
        <w:rPr>
          <w:b/>
          <w:i/>
          <w:sz w:val="24"/>
        </w:rPr>
        <w:t xml:space="preserve">Пример </w:t>
      </w:r>
      <w:r w:rsidR="00ED6E04">
        <w:rPr>
          <w:b/>
          <w:i/>
          <w:sz w:val="24"/>
        </w:rPr>
        <w:t>оформления таблицы</w:t>
      </w:r>
    </w:p>
    <w:p w:rsidR="00C70B8E" w:rsidRDefault="00C70B8E" w:rsidP="00C70B8E">
      <w:pPr>
        <w:pStyle w:val="a3"/>
        <w:spacing w:line="360" w:lineRule="auto"/>
        <w:ind w:firstLine="709"/>
        <w:jc w:val="center"/>
        <w:rPr>
          <w:sz w:val="24"/>
        </w:rPr>
      </w:pPr>
      <w:r>
        <w:rPr>
          <w:sz w:val="24"/>
        </w:rPr>
        <w:t xml:space="preserve">Таблица 1. Основные </w:t>
      </w:r>
      <w:r w:rsidR="00491D97">
        <w:rPr>
          <w:sz w:val="24"/>
        </w:rPr>
        <w:t>результаты исследования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C70B8E" w:rsidTr="00C70B8E">
        <w:tc>
          <w:tcPr>
            <w:tcW w:w="3486" w:type="dxa"/>
          </w:tcPr>
          <w:p w:rsidR="00C70B8E" w:rsidRDefault="00C70B8E" w:rsidP="00B425C0">
            <w:pPr>
              <w:pStyle w:val="a3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87" w:type="dxa"/>
          </w:tcPr>
          <w:p w:rsidR="00C70B8E" w:rsidRDefault="00C70B8E" w:rsidP="00B425C0">
            <w:pPr>
              <w:pStyle w:val="a3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87" w:type="dxa"/>
          </w:tcPr>
          <w:p w:rsidR="00C70B8E" w:rsidRDefault="00C70B8E" w:rsidP="00B425C0">
            <w:pPr>
              <w:pStyle w:val="a3"/>
              <w:spacing w:line="360" w:lineRule="auto"/>
              <w:jc w:val="both"/>
              <w:rPr>
                <w:sz w:val="24"/>
              </w:rPr>
            </w:pPr>
          </w:p>
        </w:tc>
      </w:tr>
      <w:tr w:rsidR="00C70B8E" w:rsidTr="00C70B8E">
        <w:tc>
          <w:tcPr>
            <w:tcW w:w="3486" w:type="dxa"/>
          </w:tcPr>
          <w:p w:rsidR="00C70B8E" w:rsidRDefault="00C70B8E" w:rsidP="00B425C0">
            <w:pPr>
              <w:pStyle w:val="a3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87" w:type="dxa"/>
          </w:tcPr>
          <w:p w:rsidR="00C70B8E" w:rsidRDefault="00C70B8E" w:rsidP="00B425C0">
            <w:pPr>
              <w:pStyle w:val="a3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87" w:type="dxa"/>
          </w:tcPr>
          <w:p w:rsidR="00C70B8E" w:rsidRDefault="00C70B8E" w:rsidP="00B425C0">
            <w:pPr>
              <w:pStyle w:val="a3"/>
              <w:spacing w:line="360" w:lineRule="auto"/>
              <w:jc w:val="both"/>
              <w:rPr>
                <w:sz w:val="24"/>
              </w:rPr>
            </w:pPr>
          </w:p>
        </w:tc>
      </w:tr>
      <w:tr w:rsidR="00C70B8E" w:rsidTr="00C70B8E">
        <w:tc>
          <w:tcPr>
            <w:tcW w:w="3486" w:type="dxa"/>
          </w:tcPr>
          <w:p w:rsidR="00C70B8E" w:rsidRDefault="00C70B8E" w:rsidP="00B425C0">
            <w:pPr>
              <w:pStyle w:val="a3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87" w:type="dxa"/>
          </w:tcPr>
          <w:p w:rsidR="00C70B8E" w:rsidRDefault="00C70B8E" w:rsidP="00B425C0">
            <w:pPr>
              <w:pStyle w:val="a3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87" w:type="dxa"/>
          </w:tcPr>
          <w:p w:rsidR="00C70B8E" w:rsidRDefault="00C70B8E" w:rsidP="00B425C0">
            <w:pPr>
              <w:pStyle w:val="a3"/>
              <w:spacing w:line="360" w:lineRule="auto"/>
              <w:jc w:val="both"/>
              <w:rPr>
                <w:sz w:val="24"/>
              </w:rPr>
            </w:pPr>
          </w:p>
        </w:tc>
      </w:tr>
    </w:tbl>
    <w:p w:rsidR="00C70B8E" w:rsidRDefault="00C70B8E" w:rsidP="00C70B8E">
      <w:pPr>
        <w:pStyle w:val="a3"/>
        <w:spacing w:line="360" w:lineRule="auto"/>
        <w:ind w:firstLine="709"/>
        <w:jc w:val="center"/>
        <w:rPr>
          <w:sz w:val="24"/>
        </w:rPr>
      </w:pPr>
      <w:r>
        <w:rPr>
          <w:sz w:val="24"/>
        </w:rPr>
        <w:t>Источник: составлено автором</w:t>
      </w:r>
    </w:p>
    <w:p w:rsidR="00C70B8E" w:rsidRPr="00C70B8E" w:rsidRDefault="00C70B8E" w:rsidP="00C70B8E">
      <w:pPr>
        <w:pStyle w:val="a3"/>
        <w:spacing w:line="360" w:lineRule="auto"/>
        <w:ind w:firstLine="709"/>
        <w:jc w:val="both"/>
        <w:rPr>
          <w:b/>
          <w:i/>
          <w:sz w:val="24"/>
        </w:rPr>
      </w:pPr>
      <w:r w:rsidRPr="00C70B8E">
        <w:rPr>
          <w:b/>
          <w:i/>
          <w:sz w:val="24"/>
        </w:rPr>
        <w:t xml:space="preserve">Пример </w:t>
      </w:r>
      <w:r w:rsidR="00ED6E04">
        <w:rPr>
          <w:b/>
          <w:i/>
          <w:sz w:val="24"/>
        </w:rPr>
        <w:t>оформления рисунка</w:t>
      </w:r>
    </w:p>
    <w:p w:rsidR="00C70B8E" w:rsidRDefault="00C70B8E" w:rsidP="00C70B8E">
      <w:pPr>
        <w:pStyle w:val="a3"/>
        <w:spacing w:line="360" w:lineRule="auto"/>
        <w:ind w:firstLine="709"/>
        <w:jc w:val="center"/>
        <w:rPr>
          <w:sz w:val="24"/>
        </w:rPr>
      </w:pPr>
    </w:p>
    <w:p w:rsidR="00491D97" w:rsidRDefault="00491D97" w:rsidP="00491D9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A5C78">
        <w:rPr>
          <w:noProof/>
          <w:sz w:val="28"/>
          <w:szCs w:val="28"/>
        </w:rPr>
        <w:drawing>
          <wp:inline distT="0" distB="0" distL="0" distR="0" wp14:anchorId="4D724C09" wp14:editId="34DBC8F7">
            <wp:extent cx="6629400" cy="3366391"/>
            <wp:effectExtent l="0" t="0" r="0" b="5715"/>
            <wp:docPr id="7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027" cy="337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97" w:rsidRPr="00AA2639" w:rsidRDefault="00491D97" w:rsidP="00491D97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AA2639">
        <w:rPr>
          <w:i/>
          <w:sz w:val="28"/>
          <w:szCs w:val="28"/>
        </w:rPr>
        <w:t>Рисунок 1</w:t>
      </w:r>
      <w:r w:rsidRPr="00AA2639">
        <w:rPr>
          <w:sz w:val="28"/>
          <w:szCs w:val="28"/>
        </w:rPr>
        <w:t xml:space="preserve"> – Карта-схем</w:t>
      </w:r>
      <w:r>
        <w:rPr>
          <w:sz w:val="28"/>
          <w:szCs w:val="28"/>
        </w:rPr>
        <w:t>а</w:t>
      </w:r>
      <w:r w:rsidRPr="00AA2639">
        <w:rPr>
          <w:sz w:val="28"/>
          <w:szCs w:val="28"/>
        </w:rPr>
        <w:t xml:space="preserve"> исследуемой местности (</w:t>
      </w:r>
      <w:r>
        <w:rPr>
          <w:sz w:val="28"/>
          <w:szCs w:val="28"/>
        </w:rPr>
        <w:t>и</w:t>
      </w:r>
      <w:r w:rsidRPr="00AA2639">
        <w:rPr>
          <w:sz w:val="28"/>
          <w:szCs w:val="28"/>
        </w:rPr>
        <w:t>сточник: составлено автором)</w:t>
      </w:r>
    </w:p>
    <w:p w:rsidR="00C70B8E" w:rsidRDefault="00C70B8E" w:rsidP="00C70B8E">
      <w:pPr>
        <w:pStyle w:val="a3"/>
        <w:spacing w:line="360" w:lineRule="auto"/>
        <w:ind w:firstLine="709"/>
        <w:jc w:val="center"/>
        <w:rPr>
          <w:sz w:val="24"/>
        </w:rPr>
      </w:pPr>
    </w:p>
    <w:p w:rsidR="00C70B8E" w:rsidRDefault="00C70B8E" w:rsidP="00C70B8E">
      <w:pPr>
        <w:pStyle w:val="a3"/>
        <w:spacing w:line="360" w:lineRule="auto"/>
        <w:ind w:firstLine="709"/>
        <w:jc w:val="center"/>
        <w:rPr>
          <w:sz w:val="24"/>
        </w:rPr>
      </w:pPr>
      <w:r>
        <w:rPr>
          <w:sz w:val="24"/>
        </w:rPr>
        <w:t xml:space="preserve">Рисунок 1. Периодизация </w:t>
      </w:r>
      <w:proofErr w:type="spellStart"/>
      <w:r>
        <w:rPr>
          <w:sz w:val="24"/>
        </w:rPr>
        <w:t>экологизации</w:t>
      </w:r>
      <w:proofErr w:type="spellEnd"/>
      <w:r>
        <w:rPr>
          <w:sz w:val="24"/>
        </w:rPr>
        <w:t xml:space="preserve"> бизнеса (</w:t>
      </w:r>
      <w:proofErr w:type="spellStart"/>
      <w:r>
        <w:rPr>
          <w:sz w:val="24"/>
        </w:rPr>
        <w:t>Хоффман</w:t>
      </w:r>
      <w:proofErr w:type="spellEnd"/>
      <w:r>
        <w:rPr>
          <w:sz w:val="24"/>
        </w:rPr>
        <w:t>, 2012) [1]</w:t>
      </w:r>
    </w:p>
    <w:p w:rsidR="00C70B8E" w:rsidRDefault="00C70B8E" w:rsidP="00B425C0">
      <w:pPr>
        <w:pStyle w:val="a3"/>
        <w:spacing w:line="360" w:lineRule="auto"/>
        <w:ind w:firstLine="709"/>
        <w:jc w:val="both"/>
        <w:rPr>
          <w:sz w:val="24"/>
        </w:rPr>
      </w:pPr>
    </w:p>
    <w:p w:rsidR="00C70B8E" w:rsidRDefault="00C70B8E" w:rsidP="00B425C0">
      <w:pPr>
        <w:pStyle w:val="a3"/>
        <w:spacing w:line="360" w:lineRule="auto"/>
        <w:ind w:firstLine="709"/>
        <w:jc w:val="both"/>
        <w:rPr>
          <w:sz w:val="24"/>
        </w:rPr>
      </w:pPr>
    </w:p>
    <w:p w:rsidR="00972C66" w:rsidRPr="007F108E" w:rsidRDefault="00721D8C" w:rsidP="00B425C0">
      <w:pPr>
        <w:pStyle w:val="a3"/>
        <w:spacing w:line="360" w:lineRule="auto"/>
        <w:ind w:firstLine="709"/>
        <w:jc w:val="both"/>
        <w:rPr>
          <w:b/>
          <w:i/>
          <w:color w:val="FF0000"/>
        </w:rPr>
      </w:pPr>
      <w:r w:rsidRPr="00E60D61">
        <w:rPr>
          <w:sz w:val="24"/>
        </w:rPr>
        <w:t>Рисунки должны быть в формате *</w:t>
      </w:r>
      <w:proofErr w:type="spellStart"/>
      <w:r w:rsidRPr="00E60D61">
        <w:rPr>
          <w:sz w:val="24"/>
        </w:rPr>
        <w:t>jpg</w:t>
      </w:r>
      <w:proofErr w:type="spellEnd"/>
      <w:r w:rsidRPr="00E60D61">
        <w:rPr>
          <w:sz w:val="24"/>
        </w:rPr>
        <w:t xml:space="preserve">. Изображения, выполненные в MS </w:t>
      </w:r>
      <w:proofErr w:type="spellStart"/>
      <w:r w:rsidRPr="00E60D61">
        <w:rPr>
          <w:sz w:val="24"/>
        </w:rPr>
        <w:t>Word</w:t>
      </w:r>
      <w:proofErr w:type="spellEnd"/>
      <w:r w:rsidRPr="00E60D61">
        <w:rPr>
          <w:sz w:val="24"/>
        </w:rPr>
        <w:t>, не принимаются. Рисунки должны быть вставлены в текст и быть четкими, черно-белыми.</w:t>
      </w:r>
    </w:p>
    <w:p w:rsidR="00972C66" w:rsidRDefault="00721D8C" w:rsidP="00B425C0">
      <w:pPr>
        <w:pStyle w:val="a3"/>
        <w:spacing w:line="360" w:lineRule="auto"/>
        <w:ind w:right="269" w:firstLine="709"/>
        <w:jc w:val="both"/>
        <w:rPr>
          <w:sz w:val="24"/>
        </w:rPr>
      </w:pPr>
      <w:r w:rsidRPr="00E60D61">
        <w:rPr>
          <w:sz w:val="24"/>
        </w:rPr>
        <w:t xml:space="preserve">В тексте </w:t>
      </w:r>
      <w:r w:rsidR="0064776A">
        <w:rPr>
          <w:sz w:val="24"/>
        </w:rPr>
        <w:t xml:space="preserve">ссылка на источник литературы </w:t>
      </w:r>
      <w:r w:rsidRPr="00E60D61">
        <w:rPr>
          <w:sz w:val="24"/>
        </w:rPr>
        <w:t xml:space="preserve">обозначается квадратными скобками с указанием </w:t>
      </w:r>
      <w:r w:rsidRPr="00E60D61">
        <w:rPr>
          <w:sz w:val="24"/>
        </w:rPr>
        <w:lastRenderedPageBreak/>
        <w:t xml:space="preserve">порядкового номера источника по списку и через запятую – номера страницы, </w:t>
      </w:r>
      <w:proofErr w:type="gramStart"/>
      <w:r w:rsidRPr="00E60D61">
        <w:rPr>
          <w:sz w:val="24"/>
        </w:rPr>
        <w:t>например</w:t>
      </w:r>
      <w:proofErr w:type="gramEnd"/>
      <w:r w:rsidRPr="00E60D61">
        <w:rPr>
          <w:sz w:val="24"/>
        </w:rPr>
        <w:t>: [3, с. 111].</w:t>
      </w:r>
    </w:p>
    <w:p w:rsidR="007F108E" w:rsidRDefault="00B0212F" w:rsidP="00B425C0">
      <w:pPr>
        <w:pStyle w:val="a3"/>
        <w:spacing w:line="360" w:lineRule="auto"/>
        <w:ind w:right="269" w:firstLine="709"/>
        <w:jc w:val="both"/>
        <w:rPr>
          <w:sz w:val="24"/>
        </w:rPr>
      </w:pPr>
      <w:r>
        <w:rPr>
          <w:sz w:val="24"/>
        </w:rPr>
        <w:t xml:space="preserve">Нумерация в списке литературы соответствует порядку появления источника в основном тексте </w:t>
      </w:r>
      <w:r w:rsidR="00B425C0">
        <w:rPr>
          <w:sz w:val="24"/>
        </w:rPr>
        <w:t>публикации</w:t>
      </w:r>
      <w:r>
        <w:rPr>
          <w:sz w:val="24"/>
        </w:rPr>
        <w:t xml:space="preserve">. </w:t>
      </w:r>
    </w:p>
    <w:p w:rsidR="00C70B8E" w:rsidRPr="00ED6E04" w:rsidRDefault="00ED6E04" w:rsidP="00B425C0">
      <w:pPr>
        <w:pStyle w:val="a3"/>
        <w:spacing w:line="360" w:lineRule="auto"/>
        <w:ind w:right="269" w:firstLine="709"/>
        <w:jc w:val="both"/>
        <w:rPr>
          <w:b/>
          <w:i/>
          <w:sz w:val="24"/>
        </w:rPr>
      </w:pPr>
      <w:r w:rsidRPr="00ED6E04">
        <w:rPr>
          <w:b/>
          <w:i/>
          <w:sz w:val="24"/>
        </w:rPr>
        <w:t>Пример оформления списка литературы</w:t>
      </w:r>
    </w:p>
    <w:p w:rsidR="00C70B8E" w:rsidRPr="0064776A" w:rsidRDefault="00C70B8E" w:rsidP="0064776A">
      <w:pPr>
        <w:pStyle w:val="a3"/>
        <w:spacing w:line="360" w:lineRule="auto"/>
        <w:ind w:right="269" w:firstLine="709"/>
        <w:rPr>
          <w:i/>
          <w:sz w:val="24"/>
        </w:rPr>
      </w:pPr>
      <w:r w:rsidRPr="0064776A">
        <w:rPr>
          <w:i/>
          <w:sz w:val="24"/>
        </w:rPr>
        <w:t>Список литературы</w:t>
      </w:r>
    </w:p>
    <w:p w:rsidR="00ED6E04" w:rsidRPr="00ED6E04" w:rsidRDefault="00ED6E04" w:rsidP="00932F36">
      <w:pPr>
        <w:pStyle w:val="a9"/>
        <w:numPr>
          <w:ilvl w:val="0"/>
          <w:numId w:val="10"/>
        </w:numPr>
        <w:spacing w:line="360" w:lineRule="auto"/>
        <w:ind w:right="269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ED6E04">
        <w:rPr>
          <w:rFonts w:ascii="Times New Roman" w:hAnsi="Times New Roman" w:cs="Times New Roman"/>
          <w:sz w:val="24"/>
          <w:szCs w:val="24"/>
        </w:rPr>
        <w:t xml:space="preserve">Рамочная конвенция Организации Объединенных Наций об изменении климата. Рио-де Жанейро. 9 мая 1992 [Электронный ресурс]. </w:t>
      </w:r>
      <w:r w:rsidRPr="00ED6E0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D6E0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ED6E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D6E0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ED6E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D6E0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ED6E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Pr="00ED6E0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ED6E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ED6E0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D6E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D6E0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ED6E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documents</w:t>
        </w:r>
        <w:r w:rsidRPr="00ED6E0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D6E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decl</w:t>
        </w:r>
        <w:proofErr w:type="spellEnd"/>
        <w:r w:rsidRPr="00ED6E04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ED6E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conv</w:t>
        </w:r>
        <w:proofErr w:type="spellEnd"/>
        <w:r w:rsidRPr="00ED6E0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ED6E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conventions</w:t>
        </w:r>
        <w:r w:rsidRPr="00ED6E0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ED6E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climate</w:t>
        </w:r>
        <w:r w:rsidRPr="00ED6E04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ED6E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framework</w:t>
        </w:r>
        <w:r w:rsidRPr="00ED6E04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ED6E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conv</w:t>
        </w:r>
        <w:proofErr w:type="spellEnd"/>
        <w:r w:rsidRPr="00ED6E0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D6E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shtml</w:t>
        </w:r>
        <w:proofErr w:type="spellEnd"/>
      </w:hyperlink>
    </w:p>
    <w:p w:rsidR="00ED6E04" w:rsidRPr="00ED6E04" w:rsidRDefault="00ED6E04" w:rsidP="00932F36">
      <w:pPr>
        <w:pStyle w:val="a3"/>
        <w:numPr>
          <w:ilvl w:val="0"/>
          <w:numId w:val="10"/>
        </w:numPr>
        <w:spacing w:line="360" w:lineRule="auto"/>
        <w:ind w:right="269"/>
        <w:jc w:val="both"/>
        <w:rPr>
          <w:rStyle w:val="a7"/>
          <w:color w:val="auto"/>
          <w:sz w:val="24"/>
          <w:szCs w:val="24"/>
          <w:u w:val="none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Алиев Р.А.,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Близнецкая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Е.А. </w:t>
      </w:r>
      <w:r w:rsidRPr="00ED6E04">
        <w:rPr>
          <w:color w:val="000000" w:themeColor="text1"/>
          <w:sz w:val="24"/>
          <w:szCs w:val="24"/>
          <w:shd w:val="clear" w:color="auto" w:fill="FFFFFF"/>
        </w:rPr>
        <w:t xml:space="preserve">Материалы для чтения по курсу «Многосторонняя экологическая дипломатия»: хрестоматия / сост. </w:t>
      </w:r>
      <w:proofErr w:type="spellStart"/>
      <w:r w:rsidRPr="00ED6E04">
        <w:rPr>
          <w:color w:val="000000" w:themeColor="text1"/>
          <w:sz w:val="24"/>
          <w:szCs w:val="24"/>
          <w:shd w:val="clear" w:color="auto" w:fill="FFFFFF"/>
        </w:rPr>
        <w:t>Р.А.Алиев</w:t>
      </w:r>
      <w:proofErr w:type="spellEnd"/>
      <w:r w:rsidRPr="00ED6E04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D6E04">
        <w:rPr>
          <w:color w:val="000000" w:themeColor="text1"/>
          <w:sz w:val="24"/>
          <w:szCs w:val="24"/>
          <w:shd w:val="clear" w:color="auto" w:fill="FFFFFF"/>
        </w:rPr>
        <w:t>Е.А.Близнецкая</w:t>
      </w:r>
      <w:proofErr w:type="spellEnd"/>
      <w:r w:rsidRPr="00ED6E04">
        <w:rPr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Pr="00ED6E04">
        <w:rPr>
          <w:color w:val="000000" w:themeColor="text1"/>
          <w:sz w:val="24"/>
          <w:szCs w:val="24"/>
          <w:shd w:val="clear" w:color="auto" w:fill="FFFFFF"/>
        </w:rPr>
        <w:t>Моск</w:t>
      </w:r>
      <w:proofErr w:type="spellEnd"/>
      <w:r w:rsidRPr="00ED6E04">
        <w:rPr>
          <w:color w:val="000000" w:themeColor="text1"/>
          <w:sz w:val="24"/>
          <w:szCs w:val="24"/>
          <w:shd w:val="clear" w:color="auto" w:fill="FFFFFF"/>
        </w:rPr>
        <w:t xml:space="preserve">. гос. ин-т </w:t>
      </w:r>
      <w:proofErr w:type="spellStart"/>
      <w:r w:rsidRPr="00ED6E04">
        <w:rPr>
          <w:color w:val="000000" w:themeColor="text1"/>
          <w:sz w:val="24"/>
          <w:szCs w:val="24"/>
          <w:shd w:val="clear" w:color="auto" w:fill="FFFFFF"/>
        </w:rPr>
        <w:t>междунар</w:t>
      </w:r>
      <w:proofErr w:type="spellEnd"/>
      <w:r w:rsidRPr="00ED6E04">
        <w:rPr>
          <w:color w:val="000000" w:themeColor="text1"/>
          <w:sz w:val="24"/>
          <w:szCs w:val="24"/>
          <w:shd w:val="clear" w:color="auto" w:fill="FFFFFF"/>
        </w:rPr>
        <w:t>. отношений (ун-т) М-</w:t>
      </w:r>
      <w:proofErr w:type="spellStart"/>
      <w:r w:rsidRPr="00ED6E04">
        <w:rPr>
          <w:color w:val="000000" w:themeColor="text1"/>
          <w:sz w:val="24"/>
          <w:szCs w:val="24"/>
          <w:shd w:val="clear" w:color="auto" w:fill="FFFFFF"/>
        </w:rPr>
        <w:t>ва</w:t>
      </w:r>
      <w:proofErr w:type="spellEnd"/>
      <w:r w:rsidRPr="00ED6E0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D6E04">
        <w:rPr>
          <w:color w:val="000000" w:themeColor="text1"/>
          <w:sz w:val="24"/>
          <w:szCs w:val="24"/>
          <w:shd w:val="clear" w:color="auto" w:fill="FFFFFF"/>
        </w:rPr>
        <w:t>иностр.дел</w:t>
      </w:r>
      <w:proofErr w:type="spellEnd"/>
      <w:proofErr w:type="gramEnd"/>
      <w:r w:rsidRPr="00ED6E04">
        <w:rPr>
          <w:color w:val="000000" w:themeColor="text1"/>
          <w:sz w:val="24"/>
          <w:szCs w:val="24"/>
          <w:shd w:val="clear" w:color="auto" w:fill="FFFFFF"/>
        </w:rPr>
        <w:t xml:space="preserve"> Рос. Федерации, каф. международных комплексных проблем природопользования и экологии. — М.: МГИМО-Университет, 2016. — 198 c.</w:t>
      </w:r>
    </w:p>
    <w:bookmarkStart w:id="0" w:name="_GoBack"/>
    <w:bookmarkEnd w:id="0"/>
    <w:p w:rsidR="00932F36" w:rsidRPr="00932F36" w:rsidRDefault="007D40A7" w:rsidP="00932F36">
      <w:pPr>
        <w:pStyle w:val="a3"/>
        <w:numPr>
          <w:ilvl w:val="0"/>
          <w:numId w:val="10"/>
        </w:numPr>
        <w:spacing w:line="360" w:lineRule="auto"/>
        <w:ind w:right="269"/>
        <w:jc w:val="both"/>
        <w:rPr>
          <w:rStyle w:val="a7"/>
          <w:b/>
          <w:color w:val="auto"/>
          <w:sz w:val="24"/>
          <w:szCs w:val="24"/>
          <w:u w:val="none"/>
        </w:rPr>
      </w:pPr>
      <w:r>
        <w:fldChar w:fldCharType="begin"/>
      </w:r>
      <w:r>
        <w:instrText xml:space="preserve"> HYPERLINK "https://www.imemo.ru/index.php?page_id=555&amp;id=183" </w:instrText>
      </w:r>
      <w:r>
        <w:fldChar w:fldCharType="separate"/>
      </w:r>
      <w:proofErr w:type="spellStart"/>
      <w:r w:rsidR="00932F36" w:rsidRPr="00932F36">
        <w:rPr>
          <w:rStyle w:val="a7"/>
          <w:iCs/>
          <w:color w:val="000000" w:themeColor="text1"/>
          <w:sz w:val="24"/>
          <w:szCs w:val="24"/>
          <w:u w:val="none"/>
        </w:rPr>
        <w:t>Пусенкова</w:t>
      </w:r>
      <w:proofErr w:type="spellEnd"/>
      <w:r w:rsidR="00932F36" w:rsidRPr="00932F36">
        <w:rPr>
          <w:rStyle w:val="a7"/>
          <w:iCs/>
          <w:color w:val="000000" w:themeColor="text1"/>
          <w:sz w:val="24"/>
          <w:szCs w:val="24"/>
          <w:u w:val="none"/>
        </w:rPr>
        <w:t xml:space="preserve"> Н.Н.</w:t>
      </w:r>
      <w:r>
        <w:rPr>
          <w:rStyle w:val="a7"/>
          <w:iCs/>
          <w:color w:val="000000" w:themeColor="text1"/>
          <w:sz w:val="24"/>
          <w:szCs w:val="24"/>
          <w:u w:val="none"/>
        </w:rPr>
        <w:fldChar w:fldCharType="end"/>
      </w:r>
      <w:r w:rsidR="00932F36" w:rsidRPr="00932F36">
        <w:rPr>
          <w:rStyle w:val="ac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932F36" w:rsidRPr="00932F36">
        <w:rPr>
          <w:rStyle w:val="ad"/>
          <w:b w:val="0"/>
          <w:color w:val="000000" w:themeColor="text1"/>
          <w:sz w:val="24"/>
          <w:szCs w:val="24"/>
          <w:shd w:val="clear" w:color="auto" w:fill="FFFFFF"/>
        </w:rPr>
        <w:t>Климатическая политика национальных нефтяных компаний: декарбонизация по-европейски или по-американски? // Проблемы экономики и управления нефтегазовым комплексом. 2021. № 11 (203). С. 52-62. DOI 10.33285/1999-6942-2021-11(203)-52-62</w:t>
      </w:r>
      <w:r w:rsidR="00932F36">
        <w:rPr>
          <w:rStyle w:val="ad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sectPr w:rsidR="00932F36" w:rsidRPr="00932F36" w:rsidSect="000E36ED">
      <w:footerReference w:type="default" r:id="rId10"/>
      <w:pgSz w:w="11910" w:h="16840"/>
      <w:pgMar w:top="720" w:right="720" w:bottom="720" w:left="720" w:header="0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A7" w:rsidRDefault="007D40A7" w:rsidP="00972C66">
      <w:r>
        <w:separator/>
      </w:r>
    </w:p>
  </w:endnote>
  <w:endnote w:type="continuationSeparator" w:id="0">
    <w:p w:rsidR="007D40A7" w:rsidRDefault="007D40A7" w:rsidP="0097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66" w:rsidRDefault="009250F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E3D9CC" wp14:editId="58277001">
              <wp:simplePos x="0" y="0"/>
              <wp:positionH relativeFrom="page">
                <wp:posOffset>6745605</wp:posOffset>
              </wp:positionH>
              <wp:positionV relativeFrom="page">
                <wp:posOffset>9916160</wp:posOffset>
              </wp:positionV>
              <wp:extent cx="121920" cy="165735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C66" w:rsidRDefault="00E56859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 w:rsidR="00721D8C"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1745">
                            <w:rPr>
                              <w:rFonts w:ascii="Trebuchet MS"/>
                              <w:noProof/>
                              <w:w w:val="97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3D9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5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XRZs/eIAAAAPAQAADwAA&#10;AAAAAAAAAAAAAAADBQAAZHJzL2Rvd25yZXYueG1sUEsFBgAAAAAEAAQA8wAAABIGAAAAAA==&#10;" filled="f" stroked="f">
              <v:textbox inset="0,0,0,0">
                <w:txbxContent>
                  <w:p w:rsidR="00972C66" w:rsidRDefault="00E56859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 w:rsidR="00721D8C"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1745">
                      <w:rPr>
                        <w:rFonts w:ascii="Trebuchet MS"/>
                        <w:noProof/>
                        <w:w w:val="97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A7" w:rsidRDefault="007D40A7" w:rsidP="00972C66">
      <w:r>
        <w:separator/>
      </w:r>
    </w:p>
  </w:footnote>
  <w:footnote w:type="continuationSeparator" w:id="0">
    <w:p w:rsidR="007D40A7" w:rsidRDefault="007D40A7" w:rsidP="0097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DA3"/>
    <w:multiLevelType w:val="hybridMultilevel"/>
    <w:tmpl w:val="9B6E3A3A"/>
    <w:lvl w:ilvl="0" w:tplc="63A894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16DB5"/>
    <w:multiLevelType w:val="hybridMultilevel"/>
    <w:tmpl w:val="D5BA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1501"/>
    <w:multiLevelType w:val="hybridMultilevel"/>
    <w:tmpl w:val="E564F086"/>
    <w:lvl w:ilvl="0" w:tplc="0C20A052">
      <w:start w:val="1"/>
      <w:numFmt w:val="decimal"/>
      <w:lvlText w:val="%1)"/>
      <w:lvlJc w:val="left"/>
      <w:pPr>
        <w:ind w:left="253" w:hanging="3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CE9D02">
      <w:numFmt w:val="bullet"/>
      <w:lvlText w:val="•"/>
      <w:lvlJc w:val="left"/>
      <w:pPr>
        <w:ind w:left="1250" w:hanging="332"/>
      </w:pPr>
      <w:rPr>
        <w:rFonts w:hint="default"/>
        <w:lang w:val="ru-RU" w:eastAsia="ru-RU" w:bidi="ru-RU"/>
      </w:rPr>
    </w:lvl>
    <w:lvl w:ilvl="2" w:tplc="D0CE2A54">
      <w:numFmt w:val="bullet"/>
      <w:lvlText w:val="•"/>
      <w:lvlJc w:val="left"/>
      <w:pPr>
        <w:ind w:left="2241" w:hanging="332"/>
      </w:pPr>
      <w:rPr>
        <w:rFonts w:hint="default"/>
        <w:lang w:val="ru-RU" w:eastAsia="ru-RU" w:bidi="ru-RU"/>
      </w:rPr>
    </w:lvl>
    <w:lvl w:ilvl="3" w:tplc="5F20D3F2">
      <w:numFmt w:val="bullet"/>
      <w:lvlText w:val="•"/>
      <w:lvlJc w:val="left"/>
      <w:pPr>
        <w:ind w:left="3231" w:hanging="332"/>
      </w:pPr>
      <w:rPr>
        <w:rFonts w:hint="default"/>
        <w:lang w:val="ru-RU" w:eastAsia="ru-RU" w:bidi="ru-RU"/>
      </w:rPr>
    </w:lvl>
    <w:lvl w:ilvl="4" w:tplc="902C75E8">
      <w:numFmt w:val="bullet"/>
      <w:lvlText w:val="•"/>
      <w:lvlJc w:val="left"/>
      <w:pPr>
        <w:ind w:left="4222" w:hanging="332"/>
      </w:pPr>
      <w:rPr>
        <w:rFonts w:hint="default"/>
        <w:lang w:val="ru-RU" w:eastAsia="ru-RU" w:bidi="ru-RU"/>
      </w:rPr>
    </w:lvl>
    <w:lvl w:ilvl="5" w:tplc="C268B72A">
      <w:numFmt w:val="bullet"/>
      <w:lvlText w:val="•"/>
      <w:lvlJc w:val="left"/>
      <w:pPr>
        <w:ind w:left="5213" w:hanging="332"/>
      </w:pPr>
      <w:rPr>
        <w:rFonts w:hint="default"/>
        <w:lang w:val="ru-RU" w:eastAsia="ru-RU" w:bidi="ru-RU"/>
      </w:rPr>
    </w:lvl>
    <w:lvl w:ilvl="6" w:tplc="729425CE">
      <w:numFmt w:val="bullet"/>
      <w:lvlText w:val="•"/>
      <w:lvlJc w:val="left"/>
      <w:pPr>
        <w:ind w:left="6203" w:hanging="332"/>
      </w:pPr>
      <w:rPr>
        <w:rFonts w:hint="default"/>
        <w:lang w:val="ru-RU" w:eastAsia="ru-RU" w:bidi="ru-RU"/>
      </w:rPr>
    </w:lvl>
    <w:lvl w:ilvl="7" w:tplc="DC1E26EE">
      <w:numFmt w:val="bullet"/>
      <w:lvlText w:val="•"/>
      <w:lvlJc w:val="left"/>
      <w:pPr>
        <w:ind w:left="7194" w:hanging="332"/>
      </w:pPr>
      <w:rPr>
        <w:rFonts w:hint="default"/>
        <w:lang w:val="ru-RU" w:eastAsia="ru-RU" w:bidi="ru-RU"/>
      </w:rPr>
    </w:lvl>
    <w:lvl w:ilvl="8" w:tplc="0674EE66">
      <w:numFmt w:val="bullet"/>
      <w:lvlText w:val="•"/>
      <w:lvlJc w:val="left"/>
      <w:pPr>
        <w:ind w:left="8185" w:hanging="332"/>
      </w:pPr>
      <w:rPr>
        <w:rFonts w:hint="default"/>
        <w:lang w:val="ru-RU" w:eastAsia="ru-RU" w:bidi="ru-RU"/>
      </w:rPr>
    </w:lvl>
  </w:abstractNum>
  <w:abstractNum w:abstractNumId="3" w15:restartNumberingAfterBreak="0">
    <w:nsid w:val="1BC92F16"/>
    <w:multiLevelType w:val="multilevel"/>
    <w:tmpl w:val="729AD774"/>
    <w:lvl w:ilvl="0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3" w:hanging="1800"/>
      </w:pPr>
      <w:rPr>
        <w:rFonts w:hint="default"/>
      </w:rPr>
    </w:lvl>
  </w:abstractNum>
  <w:abstractNum w:abstractNumId="4" w15:restartNumberingAfterBreak="0">
    <w:nsid w:val="2B2B4BA6"/>
    <w:multiLevelType w:val="hybridMultilevel"/>
    <w:tmpl w:val="A4F25D0A"/>
    <w:lvl w:ilvl="0" w:tplc="B1C0AA78">
      <w:numFmt w:val="bullet"/>
      <w:lvlText w:val="—"/>
      <w:lvlJc w:val="left"/>
      <w:pPr>
        <w:ind w:left="25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A06CF56">
      <w:numFmt w:val="bullet"/>
      <w:lvlText w:val="•"/>
      <w:lvlJc w:val="left"/>
      <w:pPr>
        <w:ind w:left="1250" w:hanging="351"/>
      </w:pPr>
      <w:rPr>
        <w:rFonts w:hint="default"/>
        <w:lang w:val="ru-RU" w:eastAsia="ru-RU" w:bidi="ru-RU"/>
      </w:rPr>
    </w:lvl>
    <w:lvl w:ilvl="2" w:tplc="A91C06EC">
      <w:numFmt w:val="bullet"/>
      <w:lvlText w:val="•"/>
      <w:lvlJc w:val="left"/>
      <w:pPr>
        <w:ind w:left="2241" w:hanging="351"/>
      </w:pPr>
      <w:rPr>
        <w:rFonts w:hint="default"/>
        <w:lang w:val="ru-RU" w:eastAsia="ru-RU" w:bidi="ru-RU"/>
      </w:rPr>
    </w:lvl>
    <w:lvl w:ilvl="3" w:tplc="D2E8BFD6">
      <w:numFmt w:val="bullet"/>
      <w:lvlText w:val="•"/>
      <w:lvlJc w:val="left"/>
      <w:pPr>
        <w:ind w:left="3231" w:hanging="351"/>
      </w:pPr>
      <w:rPr>
        <w:rFonts w:hint="default"/>
        <w:lang w:val="ru-RU" w:eastAsia="ru-RU" w:bidi="ru-RU"/>
      </w:rPr>
    </w:lvl>
    <w:lvl w:ilvl="4" w:tplc="2A429AE0">
      <w:numFmt w:val="bullet"/>
      <w:lvlText w:val="•"/>
      <w:lvlJc w:val="left"/>
      <w:pPr>
        <w:ind w:left="4222" w:hanging="351"/>
      </w:pPr>
      <w:rPr>
        <w:rFonts w:hint="default"/>
        <w:lang w:val="ru-RU" w:eastAsia="ru-RU" w:bidi="ru-RU"/>
      </w:rPr>
    </w:lvl>
    <w:lvl w:ilvl="5" w:tplc="F830FE3E">
      <w:numFmt w:val="bullet"/>
      <w:lvlText w:val="•"/>
      <w:lvlJc w:val="left"/>
      <w:pPr>
        <w:ind w:left="5213" w:hanging="351"/>
      </w:pPr>
      <w:rPr>
        <w:rFonts w:hint="default"/>
        <w:lang w:val="ru-RU" w:eastAsia="ru-RU" w:bidi="ru-RU"/>
      </w:rPr>
    </w:lvl>
    <w:lvl w:ilvl="6" w:tplc="527CE3C4">
      <w:numFmt w:val="bullet"/>
      <w:lvlText w:val="•"/>
      <w:lvlJc w:val="left"/>
      <w:pPr>
        <w:ind w:left="6203" w:hanging="351"/>
      </w:pPr>
      <w:rPr>
        <w:rFonts w:hint="default"/>
        <w:lang w:val="ru-RU" w:eastAsia="ru-RU" w:bidi="ru-RU"/>
      </w:rPr>
    </w:lvl>
    <w:lvl w:ilvl="7" w:tplc="720E234A">
      <w:numFmt w:val="bullet"/>
      <w:lvlText w:val="•"/>
      <w:lvlJc w:val="left"/>
      <w:pPr>
        <w:ind w:left="7194" w:hanging="351"/>
      </w:pPr>
      <w:rPr>
        <w:rFonts w:hint="default"/>
        <w:lang w:val="ru-RU" w:eastAsia="ru-RU" w:bidi="ru-RU"/>
      </w:rPr>
    </w:lvl>
    <w:lvl w:ilvl="8" w:tplc="163EC83E">
      <w:numFmt w:val="bullet"/>
      <w:lvlText w:val="•"/>
      <w:lvlJc w:val="left"/>
      <w:pPr>
        <w:ind w:left="8185" w:hanging="351"/>
      </w:pPr>
      <w:rPr>
        <w:rFonts w:hint="default"/>
        <w:lang w:val="ru-RU" w:eastAsia="ru-RU" w:bidi="ru-RU"/>
      </w:rPr>
    </w:lvl>
  </w:abstractNum>
  <w:abstractNum w:abstractNumId="5" w15:restartNumberingAfterBreak="0">
    <w:nsid w:val="2CBB4D41"/>
    <w:multiLevelType w:val="hybridMultilevel"/>
    <w:tmpl w:val="A78E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53BFF"/>
    <w:multiLevelType w:val="hybridMultilevel"/>
    <w:tmpl w:val="E228B12E"/>
    <w:lvl w:ilvl="0" w:tplc="63A894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B3C22"/>
    <w:multiLevelType w:val="hybridMultilevel"/>
    <w:tmpl w:val="5A1ECE22"/>
    <w:lvl w:ilvl="0" w:tplc="6FFA63A0">
      <w:start w:val="1"/>
      <w:numFmt w:val="decimal"/>
      <w:lvlText w:val="%1."/>
      <w:lvlJc w:val="left"/>
      <w:pPr>
        <w:ind w:left="253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7A436AC">
      <w:numFmt w:val="bullet"/>
      <w:lvlText w:val="•"/>
      <w:lvlJc w:val="left"/>
      <w:pPr>
        <w:ind w:left="1250" w:hanging="708"/>
      </w:pPr>
      <w:rPr>
        <w:rFonts w:hint="default"/>
        <w:lang w:val="ru-RU" w:eastAsia="ru-RU" w:bidi="ru-RU"/>
      </w:rPr>
    </w:lvl>
    <w:lvl w:ilvl="2" w:tplc="BC9ADF32">
      <w:numFmt w:val="bullet"/>
      <w:lvlText w:val="•"/>
      <w:lvlJc w:val="left"/>
      <w:pPr>
        <w:ind w:left="2241" w:hanging="708"/>
      </w:pPr>
      <w:rPr>
        <w:rFonts w:hint="default"/>
        <w:lang w:val="ru-RU" w:eastAsia="ru-RU" w:bidi="ru-RU"/>
      </w:rPr>
    </w:lvl>
    <w:lvl w:ilvl="3" w:tplc="1F80BC9C">
      <w:numFmt w:val="bullet"/>
      <w:lvlText w:val="•"/>
      <w:lvlJc w:val="left"/>
      <w:pPr>
        <w:ind w:left="3231" w:hanging="708"/>
      </w:pPr>
      <w:rPr>
        <w:rFonts w:hint="default"/>
        <w:lang w:val="ru-RU" w:eastAsia="ru-RU" w:bidi="ru-RU"/>
      </w:rPr>
    </w:lvl>
    <w:lvl w:ilvl="4" w:tplc="32460D54">
      <w:numFmt w:val="bullet"/>
      <w:lvlText w:val="•"/>
      <w:lvlJc w:val="left"/>
      <w:pPr>
        <w:ind w:left="4222" w:hanging="708"/>
      </w:pPr>
      <w:rPr>
        <w:rFonts w:hint="default"/>
        <w:lang w:val="ru-RU" w:eastAsia="ru-RU" w:bidi="ru-RU"/>
      </w:rPr>
    </w:lvl>
    <w:lvl w:ilvl="5" w:tplc="A6EE794A">
      <w:numFmt w:val="bullet"/>
      <w:lvlText w:val="•"/>
      <w:lvlJc w:val="left"/>
      <w:pPr>
        <w:ind w:left="5213" w:hanging="708"/>
      </w:pPr>
      <w:rPr>
        <w:rFonts w:hint="default"/>
        <w:lang w:val="ru-RU" w:eastAsia="ru-RU" w:bidi="ru-RU"/>
      </w:rPr>
    </w:lvl>
    <w:lvl w:ilvl="6" w:tplc="74D45E52">
      <w:numFmt w:val="bullet"/>
      <w:lvlText w:val="•"/>
      <w:lvlJc w:val="left"/>
      <w:pPr>
        <w:ind w:left="6203" w:hanging="708"/>
      </w:pPr>
      <w:rPr>
        <w:rFonts w:hint="default"/>
        <w:lang w:val="ru-RU" w:eastAsia="ru-RU" w:bidi="ru-RU"/>
      </w:rPr>
    </w:lvl>
    <w:lvl w:ilvl="7" w:tplc="CF32646C">
      <w:numFmt w:val="bullet"/>
      <w:lvlText w:val="•"/>
      <w:lvlJc w:val="left"/>
      <w:pPr>
        <w:ind w:left="7194" w:hanging="708"/>
      </w:pPr>
      <w:rPr>
        <w:rFonts w:hint="default"/>
        <w:lang w:val="ru-RU" w:eastAsia="ru-RU" w:bidi="ru-RU"/>
      </w:rPr>
    </w:lvl>
    <w:lvl w:ilvl="8" w:tplc="1FC2CDD8">
      <w:numFmt w:val="bullet"/>
      <w:lvlText w:val="•"/>
      <w:lvlJc w:val="left"/>
      <w:pPr>
        <w:ind w:left="8185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4B303EE3"/>
    <w:multiLevelType w:val="hybridMultilevel"/>
    <w:tmpl w:val="B5E6E682"/>
    <w:lvl w:ilvl="0" w:tplc="BE0A09DA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E465418">
      <w:numFmt w:val="bullet"/>
      <w:lvlText w:val="•"/>
      <w:lvlJc w:val="left"/>
      <w:pPr>
        <w:ind w:left="1250" w:hanging="164"/>
      </w:pPr>
      <w:rPr>
        <w:rFonts w:hint="default"/>
        <w:lang w:val="ru-RU" w:eastAsia="ru-RU" w:bidi="ru-RU"/>
      </w:rPr>
    </w:lvl>
    <w:lvl w:ilvl="2" w:tplc="A4302D46">
      <w:numFmt w:val="bullet"/>
      <w:lvlText w:val="•"/>
      <w:lvlJc w:val="left"/>
      <w:pPr>
        <w:ind w:left="2241" w:hanging="164"/>
      </w:pPr>
      <w:rPr>
        <w:rFonts w:hint="default"/>
        <w:lang w:val="ru-RU" w:eastAsia="ru-RU" w:bidi="ru-RU"/>
      </w:rPr>
    </w:lvl>
    <w:lvl w:ilvl="3" w:tplc="630C44AC">
      <w:numFmt w:val="bullet"/>
      <w:lvlText w:val="•"/>
      <w:lvlJc w:val="left"/>
      <w:pPr>
        <w:ind w:left="3231" w:hanging="164"/>
      </w:pPr>
      <w:rPr>
        <w:rFonts w:hint="default"/>
        <w:lang w:val="ru-RU" w:eastAsia="ru-RU" w:bidi="ru-RU"/>
      </w:rPr>
    </w:lvl>
    <w:lvl w:ilvl="4" w:tplc="F39C600C">
      <w:numFmt w:val="bullet"/>
      <w:lvlText w:val="•"/>
      <w:lvlJc w:val="left"/>
      <w:pPr>
        <w:ind w:left="4222" w:hanging="164"/>
      </w:pPr>
      <w:rPr>
        <w:rFonts w:hint="default"/>
        <w:lang w:val="ru-RU" w:eastAsia="ru-RU" w:bidi="ru-RU"/>
      </w:rPr>
    </w:lvl>
    <w:lvl w:ilvl="5" w:tplc="1B7E28B8">
      <w:numFmt w:val="bullet"/>
      <w:lvlText w:val="•"/>
      <w:lvlJc w:val="left"/>
      <w:pPr>
        <w:ind w:left="5213" w:hanging="164"/>
      </w:pPr>
      <w:rPr>
        <w:rFonts w:hint="default"/>
        <w:lang w:val="ru-RU" w:eastAsia="ru-RU" w:bidi="ru-RU"/>
      </w:rPr>
    </w:lvl>
    <w:lvl w:ilvl="6" w:tplc="6D026240">
      <w:numFmt w:val="bullet"/>
      <w:lvlText w:val="•"/>
      <w:lvlJc w:val="left"/>
      <w:pPr>
        <w:ind w:left="6203" w:hanging="164"/>
      </w:pPr>
      <w:rPr>
        <w:rFonts w:hint="default"/>
        <w:lang w:val="ru-RU" w:eastAsia="ru-RU" w:bidi="ru-RU"/>
      </w:rPr>
    </w:lvl>
    <w:lvl w:ilvl="7" w:tplc="B45487A4">
      <w:numFmt w:val="bullet"/>
      <w:lvlText w:val="•"/>
      <w:lvlJc w:val="left"/>
      <w:pPr>
        <w:ind w:left="7194" w:hanging="164"/>
      </w:pPr>
      <w:rPr>
        <w:rFonts w:hint="default"/>
        <w:lang w:val="ru-RU" w:eastAsia="ru-RU" w:bidi="ru-RU"/>
      </w:rPr>
    </w:lvl>
    <w:lvl w:ilvl="8" w:tplc="1B84E2B8">
      <w:numFmt w:val="bullet"/>
      <w:lvlText w:val="•"/>
      <w:lvlJc w:val="left"/>
      <w:pPr>
        <w:ind w:left="8185" w:hanging="164"/>
      </w:pPr>
      <w:rPr>
        <w:rFonts w:hint="default"/>
        <w:lang w:val="ru-RU" w:eastAsia="ru-RU" w:bidi="ru-RU"/>
      </w:rPr>
    </w:lvl>
  </w:abstractNum>
  <w:abstractNum w:abstractNumId="9" w15:restartNumberingAfterBreak="0">
    <w:nsid w:val="558D53F4"/>
    <w:multiLevelType w:val="hybridMultilevel"/>
    <w:tmpl w:val="33DA7E5A"/>
    <w:lvl w:ilvl="0" w:tplc="EBF0E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1933B0"/>
    <w:multiLevelType w:val="hybridMultilevel"/>
    <w:tmpl w:val="A78E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66"/>
    <w:rsid w:val="000036E8"/>
    <w:rsid w:val="00042829"/>
    <w:rsid w:val="000A65E9"/>
    <w:rsid w:val="000E36ED"/>
    <w:rsid w:val="00114937"/>
    <w:rsid w:val="001207AF"/>
    <w:rsid w:val="0013666E"/>
    <w:rsid w:val="001A7488"/>
    <w:rsid w:val="00204E7F"/>
    <w:rsid w:val="002411E1"/>
    <w:rsid w:val="0025664C"/>
    <w:rsid w:val="002E326B"/>
    <w:rsid w:val="002F3F17"/>
    <w:rsid w:val="003322B1"/>
    <w:rsid w:val="00334AB5"/>
    <w:rsid w:val="003817DD"/>
    <w:rsid w:val="00393349"/>
    <w:rsid w:val="003D0679"/>
    <w:rsid w:val="0040149D"/>
    <w:rsid w:val="00441EB8"/>
    <w:rsid w:val="00445B2F"/>
    <w:rsid w:val="004647B8"/>
    <w:rsid w:val="00491D97"/>
    <w:rsid w:val="004D20BB"/>
    <w:rsid w:val="004D7F98"/>
    <w:rsid w:val="00510B15"/>
    <w:rsid w:val="00517D0C"/>
    <w:rsid w:val="00576B13"/>
    <w:rsid w:val="005A2124"/>
    <w:rsid w:val="005A3B20"/>
    <w:rsid w:val="005A636F"/>
    <w:rsid w:val="005A6CE0"/>
    <w:rsid w:val="0062155B"/>
    <w:rsid w:val="006278A8"/>
    <w:rsid w:val="0064776A"/>
    <w:rsid w:val="006B266D"/>
    <w:rsid w:val="00713AA4"/>
    <w:rsid w:val="00721D8C"/>
    <w:rsid w:val="00731745"/>
    <w:rsid w:val="007C1555"/>
    <w:rsid w:val="007D40A7"/>
    <w:rsid w:val="007F108E"/>
    <w:rsid w:val="00807BE0"/>
    <w:rsid w:val="008120AE"/>
    <w:rsid w:val="0082046C"/>
    <w:rsid w:val="00825B22"/>
    <w:rsid w:val="0085600F"/>
    <w:rsid w:val="0087063A"/>
    <w:rsid w:val="009250F8"/>
    <w:rsid w:val="00932F36"/>
    <w:rsid w:val="00972C66"/>
    <w:rsid w:val="009A5068"/>
    <w:rsid w:val="00A37643"/>
    <w:rsid w:val="00A6492E"/>
    <w:rsid w:val="00AE44A4"/>
    <w:rsid w:val="00B0212F"/>
    <w:rsid w:val="00B10BB3"/>
    <w:rsid w:val="00B17150"/>
    <w:rsid w:val="00B30AF5"/>
    <w:rsid w:val="00B425C0"/>
    <w:rsid w:val="00B52DF2"/>
    <w:rsid w:val="00BC155B"/>
    <w:rsid w:val="00BE3A64"/>
    <w:rsid w:val="00C70B8E"/>
    <w:rsid w:val="00CA00C1"/>
    <w:rsid w:val="00CF4607"/>
    <w:rsid w:val="00D461A5"/>
    <w:rsid w:val="00D97DA1"/>
    <w:rsid w:val="00DC3C4C"/>
    <w:rsid w:val="00E56859"/>
    <w:rsid w:val="00E60D61"/>
    <w:rsid w:val="00E61BD1"/>
    <w:rsid w:val="00EC5942"/>
    <w:rsid w:val="00ED6E04"/>
    <w:rsid w:val="00FA2E18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B1668"/>
  <w15:docId w15:val="{651C13DD-9F5F-4016-9204-135C1FCE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2C6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C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2C6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72C66"/>
    <w:pPr>
      <w:ind w:left="404"/>
      <w:outlineLvl w:val="1"/>
    </w:pPr>
    <w:rPr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972C66"/>
    <w:pPr>
      <w:ind w:left="961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72C66"/>
    <w:pPr>
      <w:ind w:left="253" w:firstLine="708"/>
    </w:pPr>
  </w:style>
  <w:style w:type="paragraph" w:customStyle="1" w:styleId="TableParagraph">
    <w:name w:val="Table Paragraph"/>
    <w:basedOn w:val="a"/>
    <w:uiPriority w:val="1"/>
    <w:qFormat/>
    <w:rsid w:val="00972C66"/>
    <w:pPr>
      <w:spacing w:before="66"/>
    </w:pPr>
  </w:style>
  <w:style w:type="paragraph" w:styleId="a5">
    <w:name w:val="Balloon Text"/>
    <w:basedOn w:val="a"/>
    <w:link w:val="a6"/>
    <w:uiPriority w:val="99"/>
    <w:semiHidden/>
    <w:unhideWhenUsed/>
    <w:rsid w:val="00812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0A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FD6B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A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ED6E04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ED6E04"/>
    <w:rPr>
      <w:sz w:val="20"/>
      <w:szCs w:val="20"/>
      <w:lang w:val="ru-RU"/>
    </w:rPr>
  </w:style>
  <w:style w:type="character" w:customStyle="1" w:styleId="ab">
    <w:name w:val="Нет"/>
    <w:rsid w:val="00ED6E04"/>
  </w:style>
  <w:style w:type="character" w:styleId="ac">
    <w:name w:val="Emphasis"/>
    <w:basedOn w:val="a0"/>
    <w:uiPriority w:val="20"/>
    <w:qFormat/>
    <w:rsid w:val="00932F36"/>
    <w:rPr>
      <w:i/>
      <w:iCs/>
    </w:rPr>
  </w:style>
  <w:style w:type="character" w:styleId="ad">
    <w:name w:val="Strong"/>
    <w:basedOn w:val="a0"/>
    <w:uiPriority w:val="22"/>
    <w:qFormat/>
    <w:rsid w:val="00932F36"/>
    <w:rPr>
      <w:b/>
      <w:bCs/>
    </w:rPr>
  </w:style>
  <w:style w:type="paragraph" w:styleId="ae">
    <w:name w:val="Normal (Web)"/>
    <w:basedOn w:val="a"/>
    <w:uiPriority w:val="99"/>
    <w:unhideWhenUsed/>
    <w:rsid w:val="00491D9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.org/ru/documents/decl_conv/conventions/climate_framework_conv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7A93-8B76-42C3-BDB9-023FCCD4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2018-09-14T08:22:00Z</cp:lastPrinted>
  <dcterms:created xsi:type="dcterms:W3CDTF">2023-11-18T20:32:00Z</dcterms:created>
  <dcterms:modified xsi:type="dcterms:W3CDTF">2023-11-18T22:33:00Z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2018-04-02T00:00:00Z</vt:filetime>
  </property>
</Properties>
</file>